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7784" w:rsidRPr="00817784" w:rsidRDefault="00131551" w:rsidP="00817784">
      <w:pPr>
        <w:jc w:val="center"/>
        <w:rPr>
          <w:rFonts w:ascii="Arial" w:hAnsi="Arial" w:cs="Arial"/>
          <w:b/>
          <w:color w:val="000000" w:themeColor="text1"/>
          <w:sz w:val="24"/>
          <w:szCs w:val="24"/>
          <w:u w:val="single"/>
        </w:rPr>
      </w:pPr>
      <w:bookmarkStart w:id="0" w:name="_GoBack"/>
      <w:bookmarkEnd w:id="0"/>
      <w:r>
        <w:rPr>
          <w:rFonts w:ascii="Arial" w:hAnsi="Arial" w:cs="Arial"/>
          <w:b/>
          <w:color w:val="000000" w:themeColor="text1"/>
          <w:sz w:val="24"/>
          <w:szCs w:val="24"/>
          <w:u w:val="single"/>
        </w:rPr>
        <w:t>INFORMACIÓN 2</w:t>
      </w:r>
      <w:r w:rsidR="00F7313A">
        <w:rPr>
          <w:rFonts w:ascii="Arial" w:hAnsi="Arial" w:cs="Arial"/>
          <w:b/>
          <w:color w:val="000000" w:themeColor="text1"/>
          <w:sz w:val="24"/>
          <w:szCs w:val="24"/>
          <w:u w:val="single"/>
        </w:rPr>
        <w:t>º ESO. DEPARTAMENTO DE INGLÉ</w:t>
      </w:r>
      <w:r w:rsidR="00817784" w:rsidRPr="00817784">
        <w:rPr>
          <w:rFonts w:ascii="Arial" w:hAnsi="Arial" w:cs="Arial"/>
          <w:b/>
          <w:color w:val="000000" w:themeColor="text1"/>
          <w:sz w:val="24"/>
          <w:szCs w:val="24"/>
          <w:u w:val="single"/>
        </w:rPr>
        <w:t>S</w:t>
      </w:r>
    </w:p>
    <w:p w:rsidR="00817784" w:rsidRPr="00817784" w:rsidRDefault="00817784" w:rsidP="00817784">
      <w:pPr>
        <w:jc w:val="center"/>
        <w:rPr>
          <w:rFonts w:ascii="Arial" w:hAnsi="Arial" w:cs="Arial"/>
          <w:b/>
          <w:color w:val="000000" w:themeColor="text1"/>
          <w:sz w:val="24"/>
          <w:szCs w:val="24"/>
          <w:u w:val="single"/>
        </w:rPr>
      </w:pPr>
    </w:p>
    <w:p w:rsidR="00131551" w:rsidRDefault="00131551" w:rsidP="00817784">
      <w:pPr>
        <w:rPr>
          <w:rFonts w:ascii="Arial" w:hAnsi="Arial" w:cs="Arial"/>
          <w:b/>
          <w:color w:val="000000" w:themeColor="text1"/>
          <w:sz w:val="20"/>
          <w:szCs w:val="20"/>
          <w:u w:val="single"/>
        </w:rPr>
      </w:pPr>
    </w:p>
    <w:p w:rsidR="00817784" w:rsidRPr="00B21EA0" w:rsidRDefault="00817784" w:rsidP="00817784">
      <w:pPr>
        <w:rPr>
          <w:rFonts w:ascii="Arial" w:hAnsi="Arial" w:cs="Arial"/>
          <w:b/>
          <w:color w:val="000000" w:themeColor="text1"/>
          <w:sz w:val="20"/>
          <w:szCs w:val="20"/>
          <w:u w:val="single"/>
        </w:rPr>
      </w:pPr>
      <w:r w:rsidRPr="00B21EA0">
        <w:rPr>
          <w:rFonts w:ascii="Arial" w:hAnsi="Arial" w:cs="Arial"/>
          <w:b/>
          <w:color w:val="000000" w:themeColor="text1"/>
          <w:sz w:val="20"/>
          <w:szCs w:val="20"/>
          <w:u w:val="single"/>
        </w:rPr>
        <w:t>CONTENIDOS MÍNIMOS</w:t>
      </w:r>
    </w:p>
    <w:p w:rsidR="00131551" w:rsidRPr="00B21EA0" w:rsidRDefault="00B21EA0" w:rsidP="00B21EA0">
      <w:pPr>
        <w:spacing w:line="360" w:lineRule="auto"/>
        <w:jc w:val="both"/>
        <w:rPr>
          <w:rFonts w:ascii="Arial" w:hAnsi="Arial" w:cs="Arial"/>
          <w:sz w:val="20"/>
          <w:szCs w:val="20"/>
        </w:rPr>
      </w:pPr>
      <w:r w:rsidRPr="00B21EA0">
        <w:rPr>
          <w:rFonts w:ascii="Arial" w:hAnsi="Arial" w:cs="Arial"/>
          <w:sz w:val="20"/>
          <w:szCs w:val="20"/>
        </w:rPr>
        <w:t>El alumno será capaz de manejar los siguientes conceptos gramaticales, léxicos y actitudinales:</w:t>
      </w:r>
    </w:p>
    <w:p w:rsidR="00131551" w:rsidRPr="00B21EA0" w:rsidRDefault="00131551" w:rsidP="00131551">
      <w:pPr>
        <w:spacing w:line="360" w:lineRule="auto"/>
        <w:jc w:val="both"/>
        <w:rPr>
          <w:rFonts w:ascii="Arial" w:hAnsi="Arial" w:cs="Arial"/>
          <w:b/>
          <w:sz w:val="20"/>
          <w:szCs w:val="20"/>
          <w:u w:val="single"/>
        </w:rPr>
      </w:pPr>
      <w:r w:rsidRPr="00B21EA0">
        <w:rPr>
          <w:rFonts w:ascii="Arial" w:hAnsi="Arial" w:cs="Arial"/>
          <w:b/>
          <w:sz w:val="20"/>
          <w:szCs w:val="20"/>
          <w:u w:val="single"/>
        </w:rPr>
        <w:t>Conceptos</w:t>
      </w:r>
    </w:p>
    <w:p w:rsidR="00B21EA0" w:rsidRPr="00B21EA0" w:rsidRDefault="00131551" w:rsidP="00131551">
      <w:pPr>
        <w:spacing w:line="360" w:lineRule="auto"/>
        <w:jc w:val="both"/>
        <w:rPr>
          <w:rFonts w:ascii="Arial" w:hAnsi="Arial" w:cs="Arial"/>
          <w:b/>
          <w:i/>
          <w:sz w:val="20"/>
          <w:szCs w:val="20"/>
          <w:u w:val="single"/>
        </w:rPr>
      </w:pPr>
      <w:r w:rsidRPr="00B21EA0">
        <w:rPr>
          <w:rFonts w:ascii="Arial" w:hAnsi="Arial" w:cs="Arial"/>
          <w:b/>
          <w:i/>
          <w:sz w:val="20"/>
          <w:szCs w:val="20"/>
        </w:rPr>
        <w:t>Gramática</w:t>
      </w:r>
      <w:r w:rsidR="00B21EA0" w:rsidRPr="00B21EA0">
        <w:rPr>
          <w:rFonts w:ascii="Arial" w:hAnsi="Arial" w:cs="Arial"/>
          <w:b/>
          <w:i/>
          <w:sz w:val="20"/>
          <w:szCs w:val="20"/>
        </w:rPr>
        <w:t>:</w:t>
      </w:r>
      <w:r w:rsidRPr="00B21EA0">
        <w:rPr>
          <w:rFonts w:ascii="Arial" w:hAnsi="Arial" w:cs="Arial"/>
          <w:b/>
          <w:i/>
          <w:sz w:val="20"/>
          <w:szCs w:val="20"/>
          <w:u w:val="single"/>
        </w:rPr>
        <w:t xml:space="preserve"> </w:t>
      </w:r>
    </w:p>
    <w:p w:rsidR="00B21EA0" w:rsidRPr="00B21EA0" w:rsidRDefault="00B21EA0" w:rsidP="00131551">
      <w:pPr>
        <w:numPr>
          <w:ilvl w:val="1"/>
          <w:numId w:val="2"/>
        </w:numPr>
        <w:spacing w:line="360" w:lineRule="auto"/>
        <w:jc w:val="both"/>
        <w:rPr>
          <w:rFonts w:ascii="Arial" w:hAnsi="Arial" w:cs="Arial"/>
          <w:sz w:val="20"/>
          <w:szCs w:val="20"/>
        </w:rPr>
        <w:sectPr w:rsidR="00B21EA0" w:rsidRPr="00B21EA0" w:rsidSect="00B21EA0">
          <w:type w:val="continuous"/>
          <w:pgSz w:w="11900" w:h="16840"/>
          <w:pgMar w:top="1134" w:right="1134" w:bottom="964" w:left="1418" w:header="709" w:footer="709" w:gutter="0"/>
          <w:cols w:space="708"/>
          <w:docGrid w:linePitch="360"/>
        </w:sectPr>
      </w:pPr>
    </w:p>
    <w:p w:rsidR="00131551" w:rsidRPr="00B21EA0" w:rsidRDefault="00131551" w:rsidP="00131551">
      <w:pPr>
        <w:numPr>
          <w:ilvl w:val="1"/>
          <w:numId w:val="2"/>
        </w:numPr>
        <w:spacing w:line="360" w:lineRule="auto"/>
        <w:jc w:val="both"/>
        <w:rPr>
          <w:rFonts w:ascii="Arial" w:hAnsi="Arial" w:cs="Arial"/>
          <w:sz w:val="20"/>
          <w:szCs w:val="20"/>
        </w:rPr>
      </w:pPr>
      <w:proofErr w:type="spellStart"/>
      <w:r w:rsidRPr="00B21EA0">
        <w:rPr>
          <w:rFonts w:ascii="Arial" w:hAnsi="Arial" w:cs="Arial"/>
          <w:sz w:val="20"/>
          <w:szCs w:val="20"/>
        </w:rPr>
        <w:lastRenderedPageBreak/>
        <w:t>To</w:t>
      </w:r>
      <w:proofErr w:type="spellEnd"/>
      <w:r w:rsidRPr="00B21EA0">
        <w:rPr>
          <w:rFonts w:ascii="Arial" w:hAnsi="Arial" w:cs="Arial"/>
          <w:sz w:val="20"/>
          <w:szCs w:val="20"/>
        </w:rPr>
        <w:t xml:space="preserve"> be.</w:t>
      </w:r>
    </w:p>
    <w:p w:rsidR="00131551" w:rsidRPr="00B21EA0" w:rsidRDefault="00131551" w:rsidP="00131551">
      <w:pPr>
        <w:numPr>
          <w:ilvl w:val="1"/>
          <w:numId w:val="2"/>
        </w:numPr>
        <w:spacing w:line="360" w:lineRule="auto"/>
        <w:jc w:val="both"/>
        <w:rPr>
          <w:rFonts w:ascii="Arial" w:hAnsi="Arial" w:cs="Arial"/>
          <w:sz w:val="20"/>
          <w:szCs w:val="20"/>
        </w:rPr>
      </w:pPr>
      <w:r w:rsidRPr="00B21EA0">
        <w:rPr>
          <w:rFonts w:ascii="Arial" w:hAnsi="Arial" w:cs="Arial"/>
          <w:sz w:val="20"/>
          <w:szCs w:val="20"/>
        </w:rPr>
        <w:t>Pronombres sujeto.</w:t>
      </w:r>
    </w:p>
    <w:p w:rsidR="00131551" w:rsidRPr="00B21EA0" w:rsidRDefault="00131551" w:rsidP="00131551">
      <w:pPr>
        <w:numPr>
          <w:ilvl w:val="1"/>
          <w:numId w:val="2"/>
        </w:numPr>
        <w:spacing w:line="360" w:lineRule="auto"/>
        <w:jc w:val="both"/>
        <w:rPr>
          <w:rFonts w:ascii="Arial" w:hAnsi="Arial" w:cs="Arial"/>
          <w:sz w:val="20"/>
          <w:szCs w:val="20"/>
        </w:rPr>
      </w:pPr>
      <w:proofErr w:type="spellStart"/>
      <w:r w:rsidRPr="00B21EA0">
        <w:rPr>
          <w:rFonts w:ascii="Arial" w:hAnsi="Arial" w:cs="Arial"/>
          <w:sz w:val="20"/>
          <w:szCs w:val="20"/>
        </w:rPr>
        <w:t>Have</w:t>
      </w:r>
      <w:proofErr w:type="spellEnd"/>
      <w:r w:rsidRPr="00B21EA0">
        <w:rPr>
          <w:rFonts w:ascii="Arial" w:hAnsi="Arial" w:cs="Arial"/>
          <w:sz w:val="20"/>
          <w:szCs w:val="20"/>
        </w:rPr>
        <w:t xml:space="preserve"> </w:t>
      </w:r>
      <w:proofErr w:type="spellStart"/>
      <w:r w:rsidRPr="00B21EA0">
        <w:rPr>
          <w:rFonts w:ascii="Arial" w:hAnsi="Arial" w:cs="Arial"/>
          <w:sz w:val="20"/>
          <w:szCs w:val="20"/>
        </w:rPr>
        <w:t>got</w:t>
      </w:r>
      <w:proofErr w:type="spellEnd"/>
      <w:r w:rsidRPr="00B21EA0">
        <w:rPr>
          <w:rFonts w:ascii="Arial" w:hAnsi="Arial" w:cs="Arial"/>
          <w:sz w:val="20"/>
          <w:szCs w:val="20"/>
        </w:rPr>
        <w:t>.</w:t>
      </w:r>
    </w:p>
    <w:p w:rsidR="00131551" w:rsidRPr="00B21EA0" w:rsidRDefault="00131551" w:rsidP="00131551">
      <w:pPr>
        <w:numPr>
          <w:ilvl w:val="1"/>
          <w:numId w:val="2"/>
        </w:numPr>
        <w:spacing w:line="360" w:lineRule="auto"/>
        <w:jc w:val="both"/>
        <w:rPr>
          <w:rFonts w:ascii="Arial" w:hAnsi="Arial" w:cs="Arial"/>
          <w:sz w:val="20"/>
          <w:szCs w:val="20"/>
        </w:rPr>
      </w:pPr>
      <w:proofErr w:type="spellStart"/>
      <w:r w:rsidRPr="00B21EA0">
        <w:rPr>
          <w:rFonts w:ascii="Arial" w:hAnsi="Arial" w:cs="Arial"/>
          <w:sz w:val="20"/>
          <w:szCs w:val="20"/>
        </w:rPr>
        <w:t>There</w:t>
      </w:r>
      <w:proofErr w:type="spellEnd"/>
      <w:r w:rsidRPr="00B21EA0">
        <w:rPr>
          <w:rFonts w:ascii="Arial" w:hAnsi="Arial" w:cs="Arial"/>
          <w:sz w:val="20"/>
          <w:szCs w:val="20"/>
        </w:rPr>
        <w:t xml:space="preserve"> </w:t>
      </w:r>
      <w:proofErr w:type="spellStart"/>
      <w:r w:rsidRPr="00B21EA0">
        <w:rPr>
          <w:rFonts w:ascii="Arial" w:hAnsi="Arial" w:cs="Arial"/>
          <w:sz w:val="20"/>
          <w:szCs w:val="20"/>
        </w:rPr>
        <w:t>is</w:t>
      </w:r>
      <w:proofErr w:type="spellEnd"/>
      <w:r w:rsidRPr="00B21EA0">
        <w:rPr>
          <w:rFonts w:ascii="Arial" w:hAnsi="Arial" w:cs="Arial"/>
          <w:sz w:val="20"/>
          <w:szCs w:val="20"/>
        </w:rPr>
        <w:t xml:space="preserve">, </w:t>
      </w:r>
      <w:proofErr w:type="spellStart"/>
      <w:r w:rsidRPr="00B21EA0">
        <w:rPr>
          <w:rFonts w:ascii="Arial" w:hAnsi="Arial" w:cs="Arial"/>
          <w:sz w:val="20"/>
          <w:szCs w:val="20"/>
        </w:rPr>
        <w:t>there</w:t>
      </w:r>
      <w:proofErr w:type="spellEnd"/>
      <w:r w:rsidRPr="00B21EA0">
        <w:rPr>
          <w:rFonts w:ascii="Arial" w:hAnsi="Arial" w:cs="Arial"/>
          <w:sz w:val="20"/>
          <w:szCs w:val="20"/>
        </w:rPr>
        <w:t xml:space="preserve"> are.</w:t>
      </w:r>
    </w:p>
    <w:p w:rsidR="00131551" w:rsidRPr="00B21EA0" w:rsidRDefault="00131551" w:rsidP="00131551">
      <w:pPr>
        <w:numPr>
          <w:ilvl w:val="1"/>
          <w:numId w:val="2"/>
        </w:numPr>
        <w:spacing w:line="360" w:lineRule="auto"/>
        <w:jc w:val="both"/>
        <w:rPr>
          <w:rFonts w:ascii="Arial" w:hAnsi="Arial" w:cs="Arial"/>
          <w:sz w:val="20"/>
          <w:szCs w:val="20"/>
        </w:rPr>
      </w:pPr>
      <w:r w:rsidRPr="00B21EA0">
        <w:rPr>
          <w:rFonts w:ascii="Arial" w:hAnsi="Arial" w:cs="Arial"/>
          <w:sz w:val="20"/>
          <w:szCs w:val="20"/>
        </w:rPr>
        <w:t>Adverbios de frecuencia.</w:t>
      </w:r>
    </w:p>
    <w:p w:rsidR="00131551" w:rsidRPr="00B21EA0" w:rsidRDefault="00131551" w:rsidP="00131551">
      <w:pPr>
        <w:numPr>
          <w:ilvl w:val="1"/>
          <w:numId w:val="2"/>
        </w:numPr>
        <w:spacing w:line="360" w:lineRule="auto"/>
        <w:jc w:val="both"/>
        <w:rPr>
          <w:rFonts w:ascii="Arial" w:hAnsi="Arial" w:cs="Arial"/>
          <w:sz w:val="20"/>
          <w:szCs w:val="20"/>
        </w:rPr>
      </w:pPr>
      <w:r w:rsidRPr="00B21EA0">
        <w:rPr>
          <w:rFonts w:ascii="Arial" w:hAnsi="Arial" w:cs="Arial"/>
          <w:sz w:val="20"/>
          <w:szCs w:val="20"/>
        </w:rPr>
        <w:t xml:space="preserve">Pte. Simple: </w:t>
      </w:r>
      <w:proofErr w:type="spellStart"/>
      <w:r w:rsidRPr="00B21EA0">
        <w:rPr>
          <w:rFonts w:ascii="Arial" w:hAnsi="Arial" w:cs="Arial"/>
          <w:sz w:val="20"/>
          <w:szCs w:val="20"/>
        </w:rPr>
        <w:t>afirm</w:t>
      </w:r>
      <w:proofErr w:type="spellEnd"/>
      <w:r w:rsidRPr="00B21EA0">
        <w:rPr>
          <w:rFonts w:ascii="Arial" w:hAnsi="Arial" w:cs="Arial"/>
          <w:sz w:val="20"/>
          <w:szCs w:val="20"/>
        </w:rPr>
        <w:t xml:space="preserve">/ </w:t>
      </w:r>
      <w:proofErr w:type="spellStart"/>
      <w:r w:rsidRPr="00B21EA0">
        <w:rPr>
          <w:rFonts w:ascii="Arial" w:hAnsi="Arial" w:cs="Arial"/>
          <w:sz w:val="20"/>
          <w:szCs w:val="20"/>
        </w:rPr>
        <w:t>negat</w:t>
      </w:r>
      <w:proofErr w:type="spellEnd"/>
      <w:r w:rsidRPr="00B21EA0">
        <w:rPr>
          <w:rFonts w:ascii="Arial" w:hAnsi="Arial" w:cs="Arial"/>
          <w:sz w:val="20"/>
          <w:szCs w:val="20"/>
        </w:rPr>
        <w:t xml:space="preserve">/ </w:t>
      </w:r>
      <w:proofErr w:type="spellStart"/>
      <w:r w:rsidRPr="00B21EA0">
        <w:rPr>
          <w:rFonts w:ascii="Arial" w:hAnsi="Arial" w:cs="Arial"/>
          <w:sz w:val="20"/>
          <w:szCs w:val="20"/>
        </w:rPr>
        <w:t>interrogat</w:t>
      </w:r>
      <w:proofErr w:type="spellEnd"/>
      <w:r w:rsidRPr="00B21EA0">
        <w:rPr>
          <w:rFonts w:ascii="Arial" w:hAnsi="Arial" w:cs="Arial"/>
          <w:sz w:val="20"/>
          <w:szCs w:val="20"/>
        </w:rPr>
        <w:t>.</w:t>
      </w:r>
    </w:p>
    <w:p w:rsidR="00131551" w:rsidRPr="00B21EA0" w:rsidRDefault="00131551" w:rsidP="00131551">
      <w:pPr>
        <w:numPr>
          <w:ilvl w:val="1"/>
          <w:numId w:val="2"/>
        </w:numPr>
        <w:spacing w:line="360" w:lineRule="auto"/>
        <w:jc w:val="both"/>
        <w:rPr>
          <w:rFonts w:ascii="Arial" w:hAnsi="Arial" w:cs="Arial"/>
          <w:sz w:val="20"/>
          <w:szCs w:val="20"/>
        </w:rPr>
      </w:pPr>
      <w:r w:rsidRPr="00B21EA0">
        <w:rPr>
          <w:rFonts w:ascii="Arial" w:hAnsi="Arial" w:cs="Arial"/>
          <w:sz w:val="20"/>
          <w:szCs w:val="20"/>
        </w:rPr>
        <w:t>Forma –</w:t>
      </w:r>
      <w:proofErr w:type="spellStart"/>
      <w:r w:rsidRPr="00B21EA0">
        <w:rPr>
          <w:rFonts w:ascii="Arial" w:hAnsi="Arial" w:cs="Arial"/>
          <w:sz w:val="20"/>
          <w:szCs w:val="20"/>
        </w:rPr>
        <w:t>ing</w:t>
      </w:r>
      <w:proofErr w:type="spellEnd"/>
      <w:r w:rsidRPr="00B21EA0">
        <w:rPr>
          <w:rFonts w:ascii="Arial" w:hAnsi="Arial" w:cs="Arial"/>
          <w:sz w:val="20"/>
          <w:szCs w:val="20"/>
        </w:rPr>
        <w:t xml:space="preserve"> de los verbos.</w:t>
      </w:r>
    </w:p>
    <w:p w:rsidR="00131551" w:rsidRPr="00B21EA0" w:rsidRDefault="00131551" w:rsidP="00131551">
      <w:pPr>
        <w:numPr>
          <w:ilvl w:val="1"/>
          <w:numId w:val="2"/>
        </w:numPr>
        <w:spacing w:line="360" w:lineRule="auto"/>
        <w:jc w:val="both"/>
        <w:rPr>
          <w:rFonts w:ascii="Arial" w:hAnsi="Arial" w:cs="Arial"/>
          <w:sz w:val="20"/>
          <w:szCs w:val="20"/>
        </w:rPr>
      </w:pPr>
      <w:r w:rsidRPr="00B21EA0">
        <w:rPr>
          <w:rFonts w:ascii="Arial" w:hAnsi="Arial" w:cs="Arial"/>
          <w:sz w:val="20"/>
          <w:szCs w:val="20"/>
        </w:rPr>
        <w:t xml:space="preserve">Pte. Continuo: </w:t>
      </w:r>
      <w:proofErr w:type="spellStart"/>
      <w:r w:rsidRPr="00B21EA0">
        <w:rPr>
          <w:rFonts w:ascii="Arial" w:hAnsi="Arial" w:cs="Arial"/>
          <w:sz w:val="20"/>
          <w:szCs w:val="20"/>
        </w:rPr>
        <w:t>afirm</w:t>
      </w:r>
      <w:proofErr w:type="spellEnd"/>
      <w:r w:rsidRPr="00B21EA0">
        <w:rPr>
          <w:rFonts w:ascii="Arial" w:hAnsi="Arial" w:cs="Arial"/>
          <w:sz w:val="20"/>
          <w:szCs w:val="20"/>
        </w:rPr>
        <w:t xml:space="preserve">/ </w:t>
      </w:r>
      <w:proofErr w:type="spellStart"/>
      <w:r w:rsidRPr="00B21EA0">
        <w:rPr>
          <w:rFonts w:ascii="Arial" w:hAnsi="Arial" w:cs="Arial"/>
          <w:sz w:val="20"/>
          <w:szCs w:val="20"/>
        </w:rPr>
        <w:t>negat</w:t>
      </w:r>
      <w:proofErr w:type="spellEnd"/>
      <w:r w:rsidRPr="00B21EA0">
        <w:rPr>
          <w:rFonts w:ascii="Arial" w:hAnsi="Arial" w:cs="Arial"/>
          <w:sz w:val="20"/>
          <w:szCs w:val="20"/>
        </w:rPr>
        <w:t xml:space="preserve">/ </w:t>
      </w:r>
      <w:proofErr w:type="spellStart"/>
      <w:r w:rsidRPr="00B21EA0">
        <w:rPr>
          <w:rFonts w:ascii="Arial" w:hAnsi="Arial" w:cs="Arial"/>
          <w:sz w:val="20"/>
          <w:szCs w:val="20"/>
        </w:rPr>
        <w:t>interrogat</w:t>
      </w:r>
      <w:proofErr w:type="spellEnd"/>
      <w:r w:rsidRPr="00B21EA0">
        <w:rPr>
          <w:rFonts w:ascii="Arial" w:hAnsi="Arial" w:cs="Arial"/>
          <w:sz w:val="20"/>
          <w:szCs w:val="20"/>
        </w:rPr>
        <w:t>.</w:t>
      </w:r>
    </w:p>
    <w:p w:rsidR="00131551" w:rsidRPr="00B21EA0" w:rsidRDefault="00131551" w:rsidP="00131551">
      <w:pPr>
        <w:numPr>
          <w:ilvl w:val="1"/>
          <w:numId w:val="2"/>
        </w:numPr>
        <w:spacing w:line="360" w:lineRule="auto"/>
        <w:jc w:val="both"/>
        <w:rPr>
          <w:rFonts w:ascii="Arial" w:hAnsi="Arial" w:cs="Arial"/>
          <w:sz w:val="20"/>
          <w:szCs w:val="20"/>
        </w:rPr>
      </w:pPr>
      <w:r w:rsidRPr="00B21EA0">
        <w:rPr>
          <w:rFonts w:ascii="Arial" w:hAnsi="Arial" w:cs="Arial"/>
          <w:sz w:val="20"/>
          <w:szCs w:val="20"/>
        </w:rPr>
        <w:t>Presente Simple/ Presente Continuo.</w:t>
      </w:r>
    </w:p>
    <w:p w:rsidR="00131551" w:rsidRPr="00B21EA0" w:rsidRDefault="00131551" w:rsidP="00131551">
      <w:pPr>
        <w:numPr>
          <w:ilvl w:val="1"/>
          <w:numId w:val="2"/>
        </w:numPr>
        <w:spacing w:line="360" w:lineRule="auto"/>
        <w:jc w:val="both"/>
        <w:rPr>
          <w:rFonts w:ascii="Arial" w:hAnsi="Arial" w:cs="Arial"/>
          <w:sz w:val="20"/>
          <w:szCs w:val="20"/>
        </w:rPr>
      </w:pPr>
      <w:r w:rsidRPr="00B21EA0">
        <w:rPr>
          <w:rFonts w:ascii="Arial" w:hAnsi="Arial" w:cs="Arial"/>
          <w:sz w:val="20"/>
          <w:szCs w:val="20"/>
        </w:rPr>
        <w:t>Pasado Simple verbos regulares e irregulares.</w:t>
      </w:r>
    </w:p>
    <w:p w:rsidR="00131551" w:rsidRPr="00B21EA0" w:rsidRDefault="00131551" w:rsidP="00131551">
      <w:pPr>
        <w:numPr>
          <w:ilvl w:val="1"/>
          <w:numId w:val="2"/>
        </w:numPr>
        <w:spacing w:line="360" w:lineRule="auto"/>
        <w:jc w:val="both"/>
        <w:rPr>
          <w:rFonts w:ascii="Arial" w:hAnsi="Arial" w:cs="Arial"/>
          <w:sz w:val="20"/>
          <w:szCs w:val="20"/>
        </w:rPr>
      </w:pPr>
      <w:r w:rsidRPr="00B21EA0">
        <w:rPr>
          <w:rFonts w:ascii="Arial" w:hAnsi="Arial" w:cs="Arial"/>
          <w:sz w:val="20"/>
          <w:szCs w:val="20"/>
        </w:rPr>
        <w:t xml:space="preserve">Pasado Simple de </w:t>
      </w:r>
      <w:proofErr w:type="spellStart"/>
      <w:r w:rsidRPr="00B21EA0">
        <w:rPr>
          <w:rFonts w:ascii="Arial" w:hAnsi="Arial" w:cs="Arial"/>
          <w:sz w:val="20"/>
          <w:szCs w:val="20"/>
        </w:rPr>
        <w:t>to</w:t>
      </w:r>
      <w:proofErr w:type="spellEnd"/>
      <w:r w:rsidRPr="00B21EA0">
        <w:rPr>
          <w:rFonts w:ascii="Arial" w:hAnsi="Arial" w:cs="Arial"/>
          <w:sz w:val="20"/>
          <w:szCs w:val="20"/>
        </w:rPr>
        <w:t xml:space="preserve"> be.</w:t>
      </w:r>
    </w:p>
    <w:p w:rsidR="00131551" w:rsidRPr="00B21EA0" w:rsidRDefault="00131551" w:rsidP="00131551">
      <w:pPr>
        <w:numPr>
          <w:ilvl w:val="1"/>
          <w:numId w:val="2"/>
        </w:numPr>
        <w:spacing w:line="360" w:lineRule="auto"/>
        <w:jc w:val="both"/>
        <w:rPr>
          <w:rFonts w:ascii="Arial" w:hAnsi="Arial" w:cs="Arial"/>
          <w:sz w:val="20"/>
          <w:szCs w:val="20"/>
        </w:rPr>
      </w:pPr>
      <w:proofErr w:type="spellStart"/>
      <w:r w:rsidRPr="00B21EA0">
        <w:rPr>
          <w:rFonts w:ascii="Arial" w:hAnsi="Arial" w:cs="Arial"/>
          <w:sz w:val="20"/>
          <w:szCs w:val="20"/>
        </w:rPr>
        <w:t>There</w:t>
      </w:r>
      <w:proofErr w:type="spellEnd"/>
      <w:r w:rsidRPr="00B21EA0">
        <w:rPr>
          <w:rFonts w:ascii="Arial" w:hAnsi="Arial" w:cs="Arial"/>
          <w:sz w:val="20"/>
          <w:szCs w:val="20"/>
        </w:rPr>
        <w:t xml:space="preserve"> </w:t>
      </w:r>
      <w:proofErr w:type="spellStart"/>
      <w:r w:rsidRPr="00B21EA0">
        <w:rPr>
          <w:rFonts w:ascii="Arial" w:hAnsi="Arial" w:cs="Arial"/>
          <w:sz w:val="20"/>
          <w:szCs w:val="20"/>
        </w:rPr>
        <w:t>was</w:t>
      </w:r>
      <w:proofErr w:type="spellEnd"/>
      <w:r w:rsidRPr="00B21EA0">
        <w:rPr>
          <w:rFonts w:ascii="Arial" w:hAnsi="Arial" w:cs="Arial"/>
          <w:sz w:val="20"/>
          <w:szCs w:val="20"/>
        </w:rPr>
        <w:t xml:space="preserve">, </w:t>
      </w:r>
      <w:proofErr w:type="spellStart"/>
      <w:r w:rsidRPr="00B21EA0">
        <w:rPr>
          <w:rFonts w:ascii="Arial" w:hAnsi="Arial" w:cs="Arial"/>
          <w:sz w:val="20"/>
          <w:szCs w:val="20"/>
        </w:rPr>
        <w:t>there</w:t>
      </w:r>
      <w:proofErr w:type="spellEnd"/>
      <w:r w:rsidRPr="00B21EA0">
        <w:rPr>
          <w:rFonts w:ascii="Arial" w:hAnsi="Arial" w:cs="Arial"/>
          <w:sz w:val="20"/>
          <w:szCs w:val="20"/>
        </w:rPr>
        <w:t xml:space="preserve"> </w:t>
      </w:r>
      <w:proofErr w:type="spellStart"/>
      <w:r w:rsidRPr="00B21EA0">
        <w:rPr>
          <w:rFonts w:ascii="Arial" w:hAnsi="Arial" w:cs="Arial"/>
          <w:sz w:val="20"/>
          <w:szCs w:val="20"/>
        </w:rPr>
        <w:t>were</w:t>
      </w:r>
      <w:proofErr w:type="spellEnd"/>
      <w:r w:rsidRPr="00B21EA0">
        <w:rPr>
          <w:rFonts w:ascii="Arial" w:hAnsi="Arial" w:cs="Arial"/>
          <w:sz w:val="20"/>
          <w:szCs w:val="20"/>
        </w:rPr>
        <w:t>.</w:t>
      </w:r>
    </w:p>
    <w:p w:rsidR="00131551" w:rsidRPr="00B21EA0" w:rsidRDefault="00131551" w:rsidP="00131551">
      <w:pPr>
        <w:numPr>
          <w:ilvl w:val="1"/>
          <w:numId w:val="2"/>
        </w:numPr>
        <w:spacing w:line="360" w:lineRule="auto"/>
        <w:jc w:val="both"/>
        <w:rPr>
          <w:rFonts w:ascii="Arial" w:hAnsi="Arial" w:cs="Arial"/>
          <w:sz w:val="20"/>
          <w:szCs w:val="20"/>
        </w:rPr>
      </w:pPr>
      <w:proofErr w:type="spellStart"/>
      <w:r w:rsidRPr="00B21EA0">
        <w:rPr>
          <w:rFonts w:ascii="Arial" w:hAnsi="Arial" w:cs="Arial"/>
          <w:sz w:val="20"/>
          <w:szCs w:val="20"/>
        </w:rPr>
        <w:t>Ago</w:t>
      </w:r>
      <w:proofErr w:type="spellEnd"/>
      <w:r w:rsidRPr="00B21EA0">
        <w:rPr>
          <w:rFonts w:ascii="Arial" w:hAnsi="Arial" w:cs="Arial"/>
          <w:sz w:val="20"/>
          <w:szCs w:val="20"/>
        </w:rPr>
        <w:t xml:space="preserve"> y otras expresiones del pasado.</w:t>
      </w:r>
    </w:p>
    <w:p w:rsidR="00131551" w:rsidRPr="00B21EA0" w:rsidRDefault="00131551" w:rsidP="00131551">
      <w:pPr>
        <w:numPr>
          <w:ilvl w:val="1"/>
          <w:numId w:val="2"/>
        </w:numPr>
        <w:spacing w:line="360" w:lineRule="auto"/>
        <w:jc w:val="both"/>
        <w:rPr>
          <w:rFonts w:ascii="Arial" w:hAnsi="Arial" w:cs="Arial"/>
          <w:sz w:val="20"/>
          <w:szCs w:val="20"/>
        </w:rPr>
      </w:pPr>
      <w:r w:rsidRPr="00B21EA0">
        <w:rPr>
          <w:rFonts w:ascii="Arial" w:hAnsi="Arial" w:cs="Arial"/>
          <w:sz w:val="20"/>
          <w:szCs w:val="20"/>
        </w:rPr>
        <w:t xml:space="preserve">Pasado Continuo: </w:t>
      </w:r>
      <w:proofErr w:type="spellStart"/>
      <w:r w:rsidRPr="00B21EA0">
        <w:rPr>
          <w:rFonts w:ascii="Arial" w:hAnsi="Arial" w:cs="Arial"/>
          <w:sz w:val="20"/>
          <w:szCs w:val="20"/>
        </w:rPr>
        <w:t>afirm</w:t>
      </w:r>
      <w:proofErr w:type="spellEnd"/>
      <w:r w:rsidRPr="00B21EA0">
        <w:rPr>
          <w:rFonts w:ascii="Arial" w:hAnsi="Arial" w:cs="Arial"/>
          <w:sz w:val="20"/>
          <w:szCs w:val="20"/>
        </w:rPr>
        <w:t xml:space="preserve">/ </w:t>
      </w:r>
      <w:proofErr w:type="spellStart"/>
      <w:r w:rsidRPr="00B21EA0">
        <w:rPr>
          <w:rFonts w:ascii="Arial" w:hAnsi="Arial" w:cs="Arial"/>
          <w:sz w:val="20"/>
          <w:szCs w:val="20"/>
        </w:rPr>
        <w:t>negat</w:t>
      </w:r>
      <w:proofErr w:type="spellEnd"/>
      <w:r w:rsidRPr="00B21EA0">
        <w:rPr>
          <w:rFonts w:ascii="Arial" w:hAnsi="Arial" w:cs="Arial"/>
          <w:sz w:val="20"/>
          <w:szCs w:val="20"/>
        </w:rPr>
        <w:t xml:space="preserve">/ </w:t>
      </w:r>
      <w:proofErr w:type="spellStart"/>
      <w:r w:rsidRPr="00B21EA0">
        <w:rPr>
          <w:rFonts w:ascii="Arial" w:hAnsi="Arial" w:cs="Arial"/>
          <w:sz w:val="20"/>
          <w:szCs w:val="20"/>
        </w:rPr>
        <w:t>interrogat</w:t>
      </w:r>
      <w:proofErr w:type="spellEnd"/>
      <w:r w:rsidRPr="00B21EA0">
        <w:rPr>
          <w:rFonts w:ascii="Arial" w:hAnsi="Arial" w:cs="Arial"/>
          <w:sz w:val="20"/>
          <w:szCs w:val="20"/>
        </w:rPr>
        <w:t>.</w:t>
      </w:r>
    </w:p>
    <w:p w:rsidR="00131551" w:rsidRPr="00B21EA0" w:rsidRDefault="00131551" w:rsidP="00131551">
      <w:pPr>
        <w:numPr>
          <w:ilvl w:val="1"/>
          <w:numId w:val="2"/>
        </w:numPr>
        <w:spacing w:line="360" w:lineRule="auto"/>
        <w:jc w:val="both"/>
        <w:rPr>
          <w:rFonts w:ascii="Arial" w:hAnsi="Arial" w:cs="Arial"/>
          <w:sz w:val="20"/>
          <w:szCs w:val="20"/>
        </w:rPr>
      </w:pPr>
      <w:r w:rsidRPr="00B21EA0">
        <w:rPr>
          <w:rFonts w:ascii="Arial" w:hAnsi="Arial" w:cs="Arial"/>
          <w:sz w:val="20"/>
          <w:szCs w:val="20"/>
        </w:rPr>
        <w:lastRenderedPageBreak/>
        <w:t>Pasado Simple / Pasado Continuo.</w:t>
      </w:r>
    </w:p>
    <w:p w:rsidR="00131551" w:rsidRPr="00B21EA0" w:rsidRDefault="00131551" w:rsidP="00131551">
      <w:pPr>
        <w:numPr>
          <w:ilvl w:val="1"/>
          <w:numId w:val="2"/>
        </w:numPr>
        <w:spacing w:line="360" w:lineRule="auto"/>
        <w:jc w:val="both"/>
        <w:rPr>
          <w:rFonts w:ascii="Arial" w:hAnsi="Arial" w:cs="Arial"/>
          <w:sz w:val="20"/>
          <w:szCs w:val="20"/>
        </w:rPr>
      </w:pPr>
      <w:r w:rsidRPr="00B21EA0">
        <w:rPr>
          <w:rFonts w:ascii="Arial" w:hAnsi="Arial" w:cs="Arial"/>
          <w:sz w:val="20"/>
          <w:szCs w:val="20"/>
        </w:rPr>
        <w:t xml:space="preserve">Habilidad: can y </w:t>
      </w:r>
      <w:proofErr w:type="spellStart"/>
      <w:r w:rsidRPr="00B21EA0">
        <w:rPr>
          <w:rFonts w:ascii="Arial" w:hAnsi="Arial" w:cs="Arial"/>
          <w:sz w:val="20"/>
          <w:szCs w:val="20"/>
        </w:rPr>
        <w:t>could</w:t>
      </w:r>
      <w:proofErr w:type="spellEnd"/>
      <w:r w:rsidRPr="00B21EA0">
        <w:rPr>
          <w:rFonts w:ascii="Arial" w:hAnsi="Arial" w:cs="Arial"/>
          <w:sz w:val="20"/>
          <w:szCs w:val="20"/>
        </w:rPr>
        <w:t>.</w:t>
      </w:r>
    </w:p>
    <w:p w:rsidR="00131551" w:rsidRPr="00B21EA0" w:rsidRDefault="00131551" w:rsidP="00131551">
      <w:pPr>
        <w:numPr>
          <w:ilvl w:val="1"/>
          <w:numId w:val="2"/>
        </w:numPr>
        <w:spacing w:line="360" w:lineRule="auto"/>
        <w:jc w:val="both"/>
        <w:rPr>
          <w:rFonts w:ascii="Arial" w:hAnsi="Arial" w:cs="Arial"/>
          <w:sz w:val="20"/>
          <w:szCs w:val="20"/>
        </w:rPr>
      </w:pPr>
      <w:r w:rsidRPr="00B21EA0">
        <w:rPr>
          <w:rFonts w:ascii="Arial" w:hAnsi="Arial" w:cs="Arial"/>
          <w:sz w:val="20"/>
          <w:szCs w:val="20"/>
        </w:rPr>
        <w:t xml:space="preserve">Preguntas con </w:t>
      </w:r>
      <w:proofErr w:type="spellStart"/>
      <w:r w:rsidRPr="00B21EA0">
        <w:rPr>
          <w:rFonts w:ascii="Arial" w:hAnsi="Arial" w:cs="Arial"/>
          <w:sz w:val="20"/>
          <w:szCs w:val="20"/>
        </w:rPr>
        <w:t>how</w:t>
      </w:r>
      <w:proofErr w:type="spellEnd"/>
      <w:r w:rsidRPr="00B21EA0">
        <w:rPr>
          <w:rFonts w:ascii="Arial" w:hAnsi="Arial" w:cs="Arial"/>
          <w:sz w:val="20"/>
          <w:szCs w:val="20"/>
        </w:rPr>
        <w:t>.</w:t>
      </w:r>
    </w:p>
    <w:p w:rsidR="00131551" w:rsidRPr="00B21EA0" w:rsidRDefault="00131551" w:rsidP="00131551">
      <w:pPr>
        <w:numPr>
          <w:ilvl w:val="1"/>
          <w:numId w:val="2"/>
        </w:numPr>
        <w:spacing w:line="360" w:lineRule="auto"/>
        <w:jc w:val="both"/>
        <w:rPr>
          <w:rFonts w:ascii="Arial" w:hAnsi="Arial" w:cs="Arial"/>
          <w:sz w:val="20"/>
          <w:szCs w:val="20"/>
        </w:rPr>
      </w:pPr>
      <w:r w:rsidRPr="00B21EA0">
        <w:rPr>
          <w:rFonts w:ascii="Arial" w:hAnsi="Arial" w:cs="Arial"/>
          <w:sz w:val="20"/>
          <w:szCs w:val="20"/>
        </w:rPr>
        <w:t>Comparativo y superlativo de adjetivos.</w:t>
      </w:r>
    </w:p>
    <w:p w:rsidR="00131551" w:rsidRPr="00B21EA0" w:rsidRDefault="00131551" w:rsidP="00131551">
      <w:pPr>
        <w:numPr>
          <w:ilvl w:val="1"/>
          <w:numId w:val="2"/>
        </w:numPr>
        <w:spacing w:line="360" w:lineRule="auto"/>
        <w:jc w:val="both"/>
        <w:rPr>
          <w:rFonts w:ascii="Arial" w:hAnsi="Arial" w:cs="Arial"/>
          <w:sz w:val="20"/>
          <w:szCs w:val="20"/>
        </w:rPr>
      </w:pPr>
      <w:r w:rsidRPr="00B21EA0">
        <w:rPr>
          <w:rFonts w:ascii="Arial" w:hAnsi="Arial" w:cs="Arial"/>
          <w:sz w:val="20"/>
          <w:szCs w:val="20"/>
        </w:rPr>
        <w:t xml:space="preserve">Futuro Simple: </w:t>
      </w:r>
      <w:proofErr w:type="spellStart"/>
      <w:r w:rsidRPr="00B21EA0">
        <w:rPr>
          <w:rFonts w:ascii="Arial" w:hAnsi="Arial" w:cs="Arial"/>
          <w:sz w:val="20"/>
          <w:szCs w:val="20"/>
        </w:rPr>
        <w:t>will</w:t>
      </w:r>
      <w:proofErr w:type="spellEnd"/>
      <w:r w:rsidRPr="00B21EA0">
        <w:rPr>
          <w:rFonts w:ascii="Arial" w:hAnsi="Arial" w:cs="Arial"/>
          <w:sz w:val="20"/>
          <w:szCs w:val="20"/>
        </w:rPr>
        <w:t xml:space="preserve"> y </w:t>
      </w:r>
      <w:proofErr w:type="spellStart"/>
      <w:r w:rsidRPr="00B21EA0">
        <w:rPr>
          <w:rFonts w:ascii="Arial" w:hAnsi="Arial" w:cs="Arial"/>
          <w:sz w:val="20"/>
          <w:szCs w:val="20"/>
        </w:rPr>
        <w:t>won’t</w:t>
      </w:r>
      <w:proofErr w:type="spellEnd"/>
      <w:r w:rsidRPr="00B21EA0">
        <w:rPr>
          <w:rFonts w:ascii="Arial" w:hAnsi="Arial" w:cs="Arial"/>
          <w:sz w:val="20"/>
          <w:szCs w:val="20"/>
        </w:rPr>
        <w:t xml:space="preserve"> e interrogativa.</w:t>
      </w:r>
    </w:p>
    <w:p w:rsidR="00131551" w:rsidRPr="00B21EA0" w:rsidRDefault="00131551" w:rsidP="00131551">
      <w:pPr>
        <w:numPr>
          <w:ilvl w:val="1"/>
          <w:numId w:val="2"/>
        </w:numPr>
        <w:spacing w:line="360" w:lineRule="auto"/>
        <w:jc w:val="both"/>
        <w:rPr>
          <w:rFonts w:ascii="Arial" w:hAnsi="Arial" w:cs="Arial"/>
          <w:sz w:val="20"/>
          <w:szCs w:val="20"/>
        </w:rPr>
      </w:pPr>
      <w:r w:rsidRPr="00B21EA0">
        <w:rPr>
          <w:rFonts w:ascii="Arial" w:hAnsi="Arial" w:cs="Arial"/>
          <w:sz w:val="20"/>
          <w:szCs w:val="20"/>
        </w:rPr>
        <w:t>Primer condicional.</w:t>
      </w:r>
    </w:p>
    <w:p w:rsidR="00131551" w:rsidRPr="00B21EA0" w:rsidRDefault="00131551" w:rsidP="00131551">
      <w:pPr>
        <w:numPr>
          <w:ilvl w:val="1"/>
          <w:numId w:val="2"/>
        </w:numPr>
        <w:spacing w:line="360" w:lineRule="auto"/>
        <w:jc w:val="both"/>
        <w:rPr>
          <w:rFonts w:ascii="Arial" w:hAnsi="Arial" w:cs="Arial"/>
          <w:sz w:val="20"/>
          <w:szCs w:val="20"/>
        </w:rPr>
      </w:pPr>
      <w:r w:rsidRPr="00B21EA0">
        <w:rPr>
          <w:rFonts w:ascii="Arial" w:hAnsi="Arial" w:cs="Arial"/>
          <w:sz w:val="20"/>
          <w:szCs w:val="20"/>
        </w:rPr>
        <w:t>Imperativo.</w:t>
      </w:r>
    </w:p>
    <w:p w:rsidR="00131551" w:rsidRPr="00B21EA0" w:rsidRDefault="00131551" w:rsidP="00131551">
      <w:pPr>
        <w:numPr>
          <w:ilvl w:val="1"/>
          <w:numId w:val="2"/>
        </w:numPr>
        <w:spacing w:line="360" w:lineRule="auto"/>
        <w:jc w:val="both"/>
        <w:rPr>
          <w:rFonts w:ascii="Arial" w:hAnsi="Arial" w:cs="Arial"/>
          <w:sz w:val="20"/>
          <w:szCs w:val="20"/>
        </w:rPr>
      </w:pPr>
      <w:r w:rsidRPr="00B21EA0">
        <w:rPr>
          <w:rFonts w:ascii="Arial" w:hAnsi="Arial" w:cs="Arial"/>
          <w:sz w:val="20"/>
          <w:szCs w:val="20"/>
        </w:rPr>
        <w:t xml:space="preserve">Be </w:t>
      </w:r>
      <w:proofErr w:type="spellStart"/>
      <w:r w:rsidRPr="00B21EA0">
        <w:rPr>
          <w:rFonts w:ascii="Arial" w:hAnsi="Arial" w:cs="Arial"/>
          <w:sz w:val="20"/>
          <w:szCs w:val="20"/>
        </w:rPr>
        <w:t>going</w:t>
      </w:r>
      <w:proofErr w:type="spellEnd"/>
      <w:r w:rsidRPr="00B21EA0">
        <w:rPr>
          <w:rFonts w:ascii="Arial" w:hAnsi="Arial" w:cs="Arial"/>
          <w:sz w:val="20"/>
          <w:szCs w:val="20"/>
        </w:rPr>
        <w:t xml:space="preserve"> </w:t>
      </w:r>
      <w:proofErr w:type="spellStart"/>
      <w:r w:rsidRPr="00B21EA0">
        <w:rPr>
          <w:rFonts w:ascii="Arial" w:hAnsi="Arial" w:cs="Arial"/>
          <w:sz w:val="20"/>
          <w:szCs w:val="20"/>
        </w:rPr>
        <w:t>to</w:t>
      </w:r>
      <w:proofErr w:type="spellEnd"/>
      <w:r w:rsidRPr="00B21EA0">
        <w:rPr>
          <w:rFonts w:ascii="Arial" w:hAnsi="Arial" w:cs="Arial"/>
          <w:sz w:val="20"/>
          <w:szCs w:val="20"/>
        </w:rPr>
        <w:t xml:space="preserve">: </w:t>
      </w:r>
      <w:proofErr w:type="spellStart"/>
      <w:r w:rsidRPr="00B21EA0">
        <w:rPr>
          <w:rFonts w:ascii="Arial" w:hAnsi="Arial" w:cs="Arial"/>
          <w:sz w:val="20"/>
          <w:szCs w:val="20"/>
        </w:rPr>
        <w:t>afirm</w:t>
      </w:r>
      <w:proofErr w:type="spellEnd"/>
      <w:r w:rsidRPr="00B21EA0">
        <w:rPr>
          <w:rFonts w:ascii="Arial" w:hAnsi="Arial" w:cs="Arial"/>
          <w:sz w:val="20"/>
          <w:szCs w:val="20"/>
        </w:rPr>
        <w:t xml:space="preserve">/ </w:t>
      </w:r>
      <w:proofErr w:type="spellStart"/>
      <w:r w:rsidRPr="00B21EA0">
        <w:rPr>
          <w:rFonts w:ascii="Arial" w:hAnsi="Arial" w:cs="Arial"/>
          <w:sz w:val="20"/>
          <w:szCs w:val="20"/>
        </w:rPr>
        <w:t>negat</w:t>
      </w:r>
      <w:proofErr w:type="spellEnd"/>
      <w:r w:rsidRPr="00B21EA0">
        <w:rPr>
          <w:rFonts w:ascii="Arial" w:hAnsi="Arial" w:cs="Arial"/>
          <w:sz w:val="20"/>
          <w:szCs w:val="20"/>
        </w:rPr>
        <w:t xml:space="preserve">/ </w:t>
      </w:r>
      <w:proofErr w:type="spellStart"/>
      <w:r w:rsidRPr="00B21EA0">
        <w:rPr>
          <w:rFonts w:ascii="Arial" w:hAnsi="Arial" w:cs="Arial"/>
          <w:sz w:val="20"/>
          <w:szCs w:val="20"/>
        </w:rPr>
        <w:t>interrogat</w:t>
      </w:r>
      <w:proofErr w:type="spellEnd"/>
    </w:p>
    <w:p w:rsidR="00131551" w:rsidRPr="00B21EA0" w:rsidRDefault="00131551" w:rsidP="00131551">
      <w:pPr>
        <w:numPr>
          <w:ilvl w:val="1"/>
          <w:numId w:val="2"/>
        </w:numPr>
        <w:spacing w:line="360" w:lineRule="auto"/>
        <w:jc w:val="both"/>
        <w:rPr>
          <w:rFonts w:ascii="Arial" w:hAnsi="Arial" w:cs="Arial"/>
          <w:sz w:val="20"/>
          <w:szCs w:val="20"/>
        </w:rPr>
      </w:pPr>
      <w:r w:rsidRPr="00B21EA0">
        <w:rPr>
          <w:rFonts w:ascii="Arial" w:hAnsi="Arial" w:cs="Arial"/>
          <w:sz w:val="20"/>
          <w:szCs w:val="20"/>
        </w:rPr>
        <w:t>Presente Continuo con valor de futuro.</w:t>
      </w:r>
    </w:p>
    <w:p w:rsidR="00131551" w:rsidRPr="00B21EA0" w:rsidRDefault="00131551" w:rsidP="00131551">
      <w:pPr>
        <w:numPr>
          <w:ilvl w:val="1"/>
          <w:numId w:val="2"/>
        </w:numPr>
        <w:spacing w:line="360" w:lineRule="auto"/>
        <w:jc w:val="both"/>
        <w:rPr>
          <w:rFonts w:ascii="Arial" w:hAnsi="Arial" w:cs="Arial"/>
          <w:sz w:val="20"/>
          <w:szCs w:val="20"/>
        </w:rPr>
      </w:pPr>
      <w:r w:rsidRPr="00B21EA0">
        <w:rPr>
          <w:rFonts w:ascii="Arial" w:hAnsi="Arial" w:cs="Arial"/>
          <w:sz w:val="20"/>
          <w:szCs w:val="20"/>
        </w:rPr>
        <w:t>El artículo indeterminado: a/</w:t>
      </w:r>
      <w:proofErr w:type="spellStart"/>
      <w:r w:rsidRPr="00B21EA0">
        <w:rPr>
          <w:rFonts w:ascii="Arial" w:hAnsi="Arial" w:cs="Arial"/>
          <w:sz w:val="20"/>
          <w:szCs w:val="20"/>
        </w:rPr>
        <w:t>an</w:t>
      </w:r>
      <w:proofErr w:type="spellEnd"/>
      <w:r w:rsidRPr="00B21EA0">
        <w:rPr>
          <w:rFonts w:ascii="Arial" w:hAnsi="Arial" w:cs="Arial"/>
          <w:sz w:val="20"/>
          <w:szCs w:val="20"/>
        </w:rPr>
        <w:t>.</w:t>
      </w:r>
    </w:p>
    <w:p w:rsidR="00131551" w:rsidRPr="00B21EA0" w:rsidRDefault="00131551" w:rsidP="00131551">
      <w:pPr>
        <w:numPr>
          <w:ilvl w:val="1"/>
          <w:numId w:val="2"/>
        </w:numPr>
        <w:spacing w:line="360" w:lineRule="auto"/>
        <w:jc w:val="both"/>
        <w:rPr>
          <w:rFonts w:ascii="Arial" w:hAnsi="Arial" w:cs="Arial"/>
          <w:sz w:val="20"/>
          <w:szCs w:val="20"/>
        </w:rPr>
      </w:pPr>
      <w:r w:rsidRPr="00B21EA0">
        <w:rPr>
          <w:rFonts w:ascii="Arial" w:hAnsi="Arial" w:cs="Arial"/>
          <w:sz w:val="20"/>
          <w:szCs w:val="20"/>
        </w:rPr>
        <w:t>Nombres contables e incontables.</w:t>
      </w:r>
    </w:p>
    <w:p w:rsidR="00131551" w:rsidRPr="00B21EA0" w:rsidRDefault="00131551" w:rsidP="00131551">
      <w:pPr>
        <w:numPr>
          <w:ilvl w:val="1"/>
          <w:numId w:val="2"/>
        </w:numPr>
        <w:spacing w:line="360" w:lineRule="auto"/>
        <w:jc w:val="both"/>
        <w:rPr>
          <w:rFonts w:ascii="Arial" w:hAnsi="Arial" w:cs="Arial"/>
          <w:sz w:val="20"/>
          <w:szCs w:val="20"/>
          <w:lang w:val="en-US"/>
        </w:rPr>
      </w:pPr>
      <w:r w:rsidRPr="00B21EA0">
        <w:rPr>
          <w:rFonts w:ascii="Arial" w:hAnsi="Arial" w:cs="Arial"/>
          <w:sz w:val="20"/>
          <w:szCs w:val="20"/>
          <w:lang w:val="en-US"/>
        </w:rPr>
        <w:t>Some, any. Much, many, a lot of.</w:t>
      </w:r>
    </w:p>
    <w:p w:rsidR="00131551" w:rsidRPr="00B21EA0" w:rsidRDefault="00131551" w:rsidP="00131551">
      <w:pPr>
        <w:numPr>
          <w:ilvl w:val="1"/>
          <w:numId w:val="2"/>
        </w:numPr>
        <w:spacing w:line="360" w:lineRule="auto"/>
        <w:jc w:val="both"/>
        <w:rPr>
          <w:rFonts w:ascii="Arial" w:hAnsi="Arial" w:cs="Arial"/>
          <w:sz w:val="20"/>
          <w:szCs w:val="20"/>
        </w:rPr>
      </w:pPr>
      <w:r w:rsidRPr="00B21EA0">
        <w:rPr>
          <w:rFonts w:ascii="Arial" w:hAnsi="Arial" w:cs="Arial"/>
          <w:sz w:val="20"/>
          <w:szCs w:val="20"/>
        </w:rPr>
        <w:t xml:space="preserve">Verbos modales: </w:t>
      </w:r>
      <w:proofErr w:type="spellStart"/>
      <w:r w:rsidRPr="00B21EA0">
        <w:rPr>
          <w:rFonts w:ascii="Arial" w:hAnsi="Arial" w:cs="Arial"/>
          <w:sz w:val="20"/>
          <w:szCs w:val="20"/>
        </w:rPr>
        <w:t>should</w:t>
      </w:r>
      <w:proofErr w:type="spellEnd"/>
      <w:r w:rsidRPr="00B21EA0">
        <w:rPr>
          <w:rFonts w:ascii="Arial" w:hAnsi="Arial" w:cs="Arial"/>
          <w:sz w:val="20"/>
          <w:szCs w:val="20"/>
        </w:rPr>
        <w:t xml:space="preserve"> y </w:t>
      </w:r>
      <w:proofErr w:type="spellStart"/>
      <w:r w:rsidRPr="00B21EA0">
        <w:rPr>
          <w:rFonts w:ascii="Arial" w:hAnsi="Arial" w:cs="Arial"/>
          <w:sz w:val="20"/>
          <w:szCs w:val="20"/>
        </w:rPr>
        <w:t>must</w:t>
      </w:r>
      <w:proofErr w:type="spellEnd"/>
      <w:r w:rsidRPr="00B21EA0">
        <w:rPr>
          <w:rFonts w:ascii="Arial" w:hAnsi="Arial" w:cs="Arial"/>
          <w:sz w:val="20"/>
          <w:szCs w:val="20"/>
        </w:rPr>
        <w:t>.</w:t>
      </w:r>
    </w:p>
    <w:p w:rsidR="00B21EA0" w:rsidRPr="00B21EA0" w:rsidRDefault="00B21EA0" w:rsidP="00131551">
      <w:pPr>
        <w:spacing w:line="360" w:lineRule="auto"/>
        <w:jc w:val="both"/>
        <w:rPr>
          <w:rFonts w:ascii="Arial" w:hAnsi="Arial" w:cs="Arial"/>
          <w:b/>
          <w:sz w:val="20"/>
          <w:szCs w:val="20"/>
        </w:rPr>
        <w:sectPr w:rsidR="00B21EA0" w:rsidRPr="00B21EA0" w:rsidSect="00B21EA0">
          <w:type w:val="continuous"/>
          <w:pgSz w:w="11900" w:h="16840"/>
          <w:pgMar w:top="1134" w:right="1134" w:bottom="964" w:left="1418" w:header="709" w:footer="709" w:gutter="0"/>
          <w:cols w:num="2" w:space="0"/>
          <w:docGrid w:linePitch="360"/>
        </w:sectPr>
      </w:pPr>
    </w:p>
    <w:p w:rsidR="00131551" w:rsidRPr="00B21EA0" w:rsidRDefault="00131551" w:rsidP="00131551">
      <w:pPr>
        <w:spacing w:line="360" w:lineRule="auto"/>
        <w:jc w:val="both"/>
        <w:rPr>
          <w:rFonts w:ascii="Arial" w:hAnsi="Arial" w:cs="Arial"/>
          <w:sz w:val="20"/>
          <w:szCs w:val="20"/>
        </w:rPr>
      </w:pPr>
      <w:r w:rsidRPr="00B21EA0">
        <w:rPr>
          <w:rFonts w:ascii="Arial" w:hAnsi="Arial" w:cs="Arial"/>
          <w:b/>
          <w:sz w:val="20"/>
          <w:szCs w:val="20"/>
        </w:rPr>
        <w:lastRenderedPageBreak/>
        <w:t>Léxico:</w:t>
      </w:r>
    </w:p>
    <w:p w:rsidR="00B21EA0" w:rsidRPr="00B21EA0" w:rsidRDefault="00B21EA0" w:rsidP="00131551">
      <w:pPr>
        <w:numPr>
          <w:ilvl w:val="0"/>
          <w:numId w:val="12"/>
        </w:numPr>
        <w:spacing w:line="360" w:lineRule="auto"/>
        <w:jc w:val="both"/>
        <w:rPr>
          <w:rFonts w:ascii="Arial" w:hAnsi="Arial" w:cs="Arial"/>
          <w:sz w:val="20"/>
          <w:szCs w:val="20"/>
        </w:rPr>
        <w:sectPr w:rsidR="00B21EA0" w:rsidRPr="00B21EA0" w:rsidSect="00B21EA0">
          <w:type w:val="continuous"/>
          <w:pgSz w:w="11900" w:h="16840"/>
          <w:pgMar w:top="1134" w:right="1134" w:bottom="964" w:left="1418" w:header="709" w:footer="709" w:gutter="0"/>
          <w:cols w:space="708"/>
          <w:docGrid w:linePitch="360"/>
        </w:sectPr>
      </w:pPr>
    </w:p>
    <w:p w:rsidR="00131551" w:rsidRPr="00B21EA0" w:rsidRDefault="00131551" w:rsidP="00131551">
      <w:pPr>
        <w:numPr>
          <w:ilvl w:val="0"/>
          <w:numId w:val="12"/>
        </w:numPr>
        <w:spacing w:line="360" w:lineRule="auto"/>
        <w:jc w:val="both"/>
        <w:rPr>
          <w:rFonts w:ascii="Arial" w:hAnsi="Arial" w:cs="Arial"/>
          <w:sz w:val="20"/>
          <w:szCs w:val="20"/>
        </w:rPr>
      </w:pPr>
      <w:r w:rsidRPr="00B21EA0">
        <w:rPr>
          <w:rFonts w:ascii="Arial" w:hAnsi="Arial" w:cs="Arial"/>
          <w:sz w:val="20"/>
          <w:szCs w:val="20"/>
        </w:rPr>
        <w:lastRenderedPageBreak/>
        <w:t>La familia.</w:t>
      </w:r>
    </w:p>
    <w:p w:rsidR="00131551" w:rsidRPr="00B21EA0" w:rsidRDefault="00131551" w:rsidP="00131551">
      <w:pPr>
        <w:numPr>
          <w:ilvl w:val="0"/>
          <w:numId w:val="12"/>
        </w:numPr>
        <w:spacing w:line="360" w:lineRule="auto"/>
        <w:jc w:val="both"/>
        <w:rPr>
          <w:rFonts w:ascii="Arial" w:hAnsi="Arial" w:cs="Arial"/>
          <w:sz w:val="20"/>
          <w:szCs w:val="20"/>
        </w:rPr>
      </w:pPr>
      <w:r w:rsidRPr="00B21EA0">
        <w:rPr>
          <w:rFonts w:ascii="Arial" w:hAnsi="Arial" w:cs="Arial"/>
          <w:sz w:val="20"/>
          <w:szCs w:val="20"/>
        </w:rPr>
        <w:t>Nombres compuestos: la escuela.</w:t>
      </w:r>
    </w:p>
    <w:p w:rsidR="00131551" w:rsidRPr="00B21EA0" w:rsidRDefault="00131551" w:rsidP="00131551">
      <w:pPr>
        <w:numPr>
          <w:ilvl w:val="0"/>
          <w:numId w:val="12"/>
        </w:numPr>
        <w:spacing w:line="360" w:lineRule="auto"/>
        <w:jc w:val="both"/>
        <w:rPr>
          <w:rFonts w:ascii="Arial" w:hAnsi="Arial" w:cs="Arial"/>
          <w:sz w:val="20"/>
          <w:szCs w:val="20"/>
        </w:rPr>
      </w:pPr>
      <w:r w:rsidRPr="00B21EA0">
        <w:rPr>
          <w:rFonts w:ascii="Arial" w:hAnsi="Arial" w:cs="Arial"/>
          <w:sz w:val="20"/>
          <w:szCs w:val="20"/>
        </w:rPr>
        <w:t>Objetos de uso diario.</w:t>
      </w:r>
    </w:p>
    <w:p w:rsidR="00131551" w:rsidRPr="00B21EA0" w:rsidRDefault="00131551" w:rsidP="00131551">
      <w:pPr>
        <w:numPr>
          <w:ilvl w:val="0"/>
          <w:numId w:val="12"/>
        </w:numPr>
        <w:spacing w:line="360" w:lineRule="auto"/>
        <w:jc w:val="both"/>
        <w:rPr>
          <w:rFonts w:ascii="Arial" w:hAnsi="Arial" w:cs="Arial"/>
          <w:sz w:val="20"/>
          <w:szCs w:val="20"/>
        </w:rPr>
      </w:pPr>
      <w:r w:rsidRPr="00B21EA0">
        <w:rPr>
          <w:rFonts w:ascii="Arial" w:hAnsi="Arial" w:cs="Arial"/>
          <w:sz w:val="20"/>
          <w:szCs w:val="20"/>
        </w:rPr>
        <w:t>Verbos relativos al tiempo y el dinero.</w:t>
      </w:r>
    </w:p>
    <w:p w:rsidR="00131551" w:rsidRPr="00B21EA0" w:rsidRDefault="00131551" w:rsidP="00131551">
      <w:pPr>
        <w:numPr>
          <w:ilvl w:val="0"/>
          <w:numId w:val="12"/>
        </w:numPr>
        <w:spacing w:line="360" w:lineRule="auto"/>
        <w:jc w:val="both"/>
        <w:rPr>
          <w:rFonts w:ascii="Arial" w:hAnsi="Arial" w:cs="Arial"/>
          <w:sz w:val="20"/>
          <w:szCs w:val="20"/>
        </w:rPr>
      </w:pPr>
      <w:r w:rsidRPr="00B21EA0">
        <w:rPr>
          <w:rFonts w:ascii="Arial" w:hAnsi="Arial" w:cs="Arial"/>
          <w:sz w:val="20"/>
          <w:szCs w:val="20"/>
        </w:rPr>
        <w:t>El hogar.</w:t>
      </w:r>
    </w:p>
    <w:p w:rsidR="00131551" w:rsidRPr="00B21EA0" w:rsidRDefault="00131551" w:rsidP="00131551">
      <w:pPr>
        <w:numPr>
          <w:ilvl w:val="0"/>
          <w:numId w:val="12"/>
        </w:numPr>
        <w:spacing w:line="360" w:lineRule="auto"/>
        <w:jc w:val="both"/>
        <w:rPr>
          <w:rFonts w:ascii="Arial" w:hAnsi="Arial" w:cs="Arial"/>
          <w:sz w:val="20"/>
          <w:szCs w:val="20"/>
        </w:rPr>
      </w:pPr>
      <w:r w:rsidRPr="00B21EA0">
        <w:rPr>
          <w:rFonts w:ascii="Arial" w:hAnsi="Arial" w:cs="Arial"/>
          <w:sz w:val="20"/>
          <w:szCs w:val="20"/>
        </w:rPr>
        <w:t>Rutinas diarias.</w:t>
      </w:r>
    </w:p>
    <w:p w:rsidR="00131551" w:rsidRPr="00B21EA0" w:rsidRDefault="00131551" w:rsidP="00131551">
      <w:pPr>
        <w:numPr>
          <w:ilvl w:val="0"/>
          <w:numId w:val="12"/>
        </w:numPr>
        <w:spacing w:line="360" w:lineRule="auto"/>
        <w:jc w:val="both"/>
        <w:rPr>
          <w:rFonts w:ascii="Arial" w:hAnsi="Arial" w:cs="Arial"/>
          <w:sz w:val="20"/>
          <w:szCs w:val="20"/>
        </w:rPr>
      </w:pPr>
      <w:r w:rsidRPr="00B21EA0">
        <w:rPr>
          <w:rFonts w:ascii="Arial" w:hAnsi="Arial" w:cs="Arial"/>
          <w:sz w:val="20"/>
          <w:szCs w:val="20"/>
        </w:rPr>
        <w:t>Verbos relativos a los acontecimientos de la vida.</w:t>
      </w:r>
    </w:p>
    <w:p w:rsidR="00131551" w:rsidRPr="00B21EA0" w:rsidRDefault="00131551" w:rsidP="00131551">
      <w:pPr>
        <w:numPr>
          <w:ilvl w:val="0"/>
          <w:numId w:val="12"/>
        </w:numPr>
        <w:spacing w:line="360" w:lineRule="auto"/>
        <w:jc w:val="both"/>
        <w:rPr>
          <w:rFonts w:ascii="Arial" w:hAnsi="Arial" w:cs="Arial"/>
          <w:sz w:val="20"/>
          <w:szCs w:val="20"/>
        </w:rPr>
      </w:pPr>
      <w:r w:rsidRPr="00B21EA0">
        <w:rPr>
          <w:rFonts w:ascii="Arial" w:hAnsi="Arial" w:cs="Arial"/>
          <w:sz w:val="20"/>
          <w:szCs w:val="20"/>
        </w:rPr>
        <w:t>Adjetivos: recuerdos.</w:t>
      </w:r>
    </w:p>
    <w:p w:rsidR="00131551" w:rsidRPr="00B21EA0" w:rsidRDefault="00131551" w:rsidP="00131551">
      <w:pPr>
        <w:numPr>
          <w:ilvl w:val="0"/>
          <w:numId w:val="12"/>
        </w:numPr>
        <w:spacing w:line="360" w:lineRule="auto"/>
        <w:jc w:val="both"/>
        <w:rPr>
          <w:rFonts w:ascii="Arial" w:hAnsi="Arial" w:cs="Arial"/>
          <w:sz w:val="20"/>
          <w:szCs w:val="20"/>
        </w:rPr>
      </w:pPr>
      <w:r w:rsidRPr="00B21EA0">
        <w:rPr>
          <w:rFonts w:ascii="Arial" w:hAnsi="Arial" w:cs="Arial"/>
          <w:sz w:val="20"/>
          <w:szCs w:val="20"/>
        </w:rPr>
        <w:lastRenderedPageBreak/>
        <w:t>Verbos + preposiciones de movimiento.</w:t>
      </w:r>
    </w:p>
    <w:p w:rsidR="00131551" w:rsidRPr="00B21EA0" w:rsidRDefault="00131551" w:rsidP="00131551">
      <w:pPr>
        <w:numPr>
          <w:ilvl w:val="0"/>
          <w:numId w:val="12"/>
        </w:numPr>
        <w:spacing w:line="360" w:lineRule="auto"/>
        <w:jc w:val="both"/>
        <w:rPr>
          <w:rFonts w:ascii="Arial" w:hAnsi="Arial" w:cs="Arial"/>
          <w:sz w:val="20"/>
          <w:szCs w:val="20"/>
        </w:rPr>
      </w:pPr>
      <w:r w:rsidRPr="00B21EA0">
        <w:rPr>
          <w:rFonts w:ascii="Arial" w:hAnsi="Arial" w:cs="Arial"/>
          <w:sz w:val="20"/>
          <w:szCs w:val="20"/>
        </w:rPr>
        <w:t>Accidentes geográficos.</w:t>
      </w:r>
    </w:p>
    <w:p w:rsidR="00131551" w:rsidRPr="00B21EA0" w:rsidRDefault="00131551" w:rsidP="00131551">
      <w:pPr>
        <w:numPr>
          <w:ilvl w:val="0"/>
          <w:numId w:val="12"/>
        </w:numPr>
        <w:spacing w:line="360" w:lineRule="auto"/>
        <w:jc w:val="both"/>
        <w:rPr>
          <w:rFonts w:ascii="Arial" w:hAnsi="Arial" w:cs="Arial"/>
          <w:sz w:val="20"/>
          <w:szCs w:val="20"/>
        </w:rPr>
      </w:pPr>
      <w:r w:rsidRPr="00B21EA0">
        <w:rPr>
          <w:rFonts w:ascii="Arial" w:hAnsi="Arial" w:cs="Arial"/>
          <w:sz w:val="20"/>
          <w:szCs w:val="20"/>
        </w:rPr>
        <w:t>Habilidades y personajes.</w:t>
      </w:r>
    </w:p>
    <w:p w:rsidR="00131551" w:rsidRPr="00B21EA0" w:rsidRDefault="00131551" w:rsidP="00131551">
      <w:pPr>
        <w:numPr>
          <w:ilvl w:val="0"/>
          <w:numId w:val="12"/>
        </w:numPr>
        <w:spacing w:line="360" w:lineRule="auto"/>
        <w:jc w:val="both"/>
        <w:rPr>
          <w:rFonts w:ascii="Arial" w:hAnsi="Arial" w:cs="Arial"/>
          <w:sz w:val="20"/>
          <w:szCs w:val="20"/>
        </w:rPr>
      </w:pPr>
      <w:r w:rsidRPr="00B21EA0">
        <w:rPr>
          <w:rFonts w:ascii="Arial" w:hAnsi="Arial" w:cs="Arial"/>
          <w:sz w:val="20"/>
          <w:szCs w:val="20"/>
        </w:rPr>
        <w:t>La hora y los números.</w:t>
      </w:r>
    </w:p>
    <w:p w:rsidR="00131551" w:rsidRPr="00B21EA0" w:rsidRDefault="00131551" w:rsidP="00131551">
      <w:pPr>
        <w:numPr>
          <w:ilvl w:val="0"/>
          <w:numId w:val="12"/>
        </w:numPr>
        <w:spacing w:line="360" w:lineRule="auto"/>
        <w:jc w:val="both"/>
        <w:rPr>
          <w:rFonts w:ascii="Arial" w:hAnsi="Arial" w:cs="Arial"/>
          <w:sz w:val="20"/>
          <w:szCs w:val="20"/>
        </w:rPr>
      </w:pPr>
      <w:r w:rsidRPr="00B21EA0">
        <w:rPr>
          <w:rFonts w:ascii="Arial" w:hAnsi="Arial" w:cs="Arial"/>
          <w:sz w:val="20"/>
          <w:szCs w:val="20"/>
        </w:rPr>
        <w:t>Adjetivos relativos a la personalidad.</w:t>
      </w:r>
    </w:p>
    <w:p w:rsidR="00131551" w:rsidRPr="00B21EA0" w:rsidRDefault="00131551" w:rsidP="00131551">
      <w:pPr>
        <w:numPr>
          <w:ilvl w:val="0"/>
          <w:numId w:val="12"/>
        </w:numPr>
        <w:spacing w:line="360" w:lineRule="auto"/>
        <w:jc w:val="both"/>
        <w:rPr>
          <w:rFonts w:ascii="Arial" w:hAnsi="Arial" w:cs="Arial"/>
          <w:sz w:val="20"/>
          <w:szCs w:val="20"/>
        </w:rPr>
      </w:pPr>
      <w:r w:rsidRPr="00B21EA0">
        <w:rPr>
          <w:rFonts w:ascii="Arial" w:hAnsi="Arial" w:cs="Arial"/>
          <w:sz w:val="20"/>
          <w:szCs w:val="20"/>
        </w:rPr>
        <w:t>Deportistas.</w:t>
      </w:r>
    </w:p>
    <w:p w:rsidR="00131551" w:rsidRPr="00B21EA0" w:rsidRDefault="00131551" w:rsidP="00131551">
      <w:pPr>
        <w:numPr>
          <w:ilvl w:val="0"/>
          <w:numId w:val="12"/>
        </w:numPr>
        <w:spacing w:line="360" w:lineRule="auto"/>
        <w:jc w:val="both"/>
        <w:rPr>
          <w:rFonts w:ascii="Arial" w:hAnsi="Arial" w:cs="Arial"/>
          <w:sz w:val="20"/>
          <w:szCs w:val="20"/>
        </w:rPr>
      </w:pPr>
      <w:r w:rsidRPr="00B21EA0">
        <w:rPr>
          <w:rFonts w:ascii="Arial" w:hAnsi="Arial" w:cs="Arial"/>
          <w:sz w:val="20"/>
          <w:szCs w:val="20"/>
        </w:rPr>
        <w:t>Nombres compuestos: el deporte.</w:t>
      </w:r>
    </w:p>
    <w:p w:rsidR="00131551" w:rsidRPr="00B21EA0" w:rsidRDefault="00131551" w:rsidP="00131551">
      <w:pPr>
        <w:numPr>
          <w:ilvl w:val="0"/>
          <w:numId w:val="12"/>
        </w:numPr>
        <w:spacing w:line="360" w:lineRule="auto"/>
        <w:jc w:val="both"/>
        <w:rPr>
          <w:rFonts w:ascii="Arial" w:hAnsi="Arial" w:cs="Arial"/>
          <w:sz w:val="20"/>
          <w:szCs w:val="20"/>
        </w:rPr>
      </w:pPr>
      <w:r w:rsidRPr="00B21EA0">
        <w:rPr>
          <w:rFonts w:ascii="Arial" w:hAnsi="Arial" w:cs="Arial"/>
          <w:sz w:val="20"/>
          <w:szCs w:val="20"/>
        </w:rPr>
        <w:t>Sustantivos: en la calle.</w:t>
      </w:r>
    </w:p>
    <w:p w:rsidR="00B21EA0" w:rsidRPr="00B21EA0" w:rsidRDefault="00131551" w:rsidP="00131551">
      <w:pPr>
        <w:numPr>
          <w:ilvl w:val="0"/>
          <w:numId w:val="12"/>
        </w:numPr>
        <w:spacing w:line="360" w:lineRule="auto"/>
        <w:jc w:val="both"/>
        <w:rPr>
          <w:rFonts w:ascii="Arial" w:hAnsi="Arial" w:cs="Arial"/>
          <w:sz w:val="20"/>
          <w:szCs w:val="20"/>
        </w:rPr>
        <w:sectPr w:rsidR="00B21EA0" w:rsidRPr="00B21EA0" w:rsidSect="00B21EA0">
          <w:type w:val="continuous"/>
          <w:pgSz w:w="11900" w:h="16840"/>
          <w:pgMar w:top="1134" w:right="1134" w:bottom="964" w:left="1418" w:header="709" w:footer="709" w:gutter="0"/>
          <w:cols w:num="2" w:space="709"/>
          <w:docGrid w:linePitch="360"/>
        </w:sectPr>
      </w:pPr>
      <w:proofErr w:type="spellStart"/>
      <w:r w:rsidRPr="00B21EA0">
        <w:rPr>
          <w:rFonts w:ascii="Arial" w:hAnsi="Arial" w:cs="Arial"/>
          <w:sz w:val="20"/>
          <w:szCs w:val="20"/>
        </w:rPr>
        <w:t>Phrasal</w:t>
      </w:r>
      <w:proofErr w:type="spellEnd"/>
      <w:r w:rsidRPr="00B21EA0">
        <w:rPr>
          <w:rFonts w:ascii="Arial" w:hAnsi="Arial" w:cs="Arial"/>
          <w:sz w:val="20"/>
          <w:szCs w:val="20"/>
        </w:rPr>
        <w:t xml:space="preserve"> </w:t>
      </w:r>
      <w:proofErr w:type="spellStart"/>
      <w:r w:rsidRPr="00B21EA0">
        <w:rPr>
          <w:rFonts w:ascii="Arial" w:hAnsi="Arial" w:cs="Arial"/>
          <w:sz w:val="20"/>
          <w:szCs w:val="20"/>
        </w:rPr>
        <w:t>verbs</w:t>
      </w:r>
      <w:proofErr w:type="spellEnd"/>
      <w:r w:rsidRPr="00B21EA0">
        <w:rPr>
          <w:rFonts w:ascii="Arial" w:hAnsi="Arial" w:cs="Arial"/>
          <w:sz w:val="20"/>
          <w:szCs w:val="20"/>
        </w:rPr>
        <w:t>: en la calle.</w:t>
      </w:r>
    </w:p>
    <w:p w:rsidR="00131551" w:rsidRPr="00B21EA0" w:rsidRDefault="00131551" w:rsidP="00131551">
      <w:pPr>
        <w:spacing w:line="360" w:lineRule="auto"/>
        <w:jc w:val="both"/>
        <w:rPr>
          <w:rFonts w:ascii="Arial" w:hAnsi="Arial" w:cs="Arial"/>
          <w:b/>
          <w:sz w:val="20"/>
          <w:szCs w:val="20"/>
        </w:rPr>
      </w:pPr>
      <w:r w:rsidRPr="00B21EA0">
        <w:rPr>
          <w:rFonts w:ascii="Arial" w:hAnsi="Arial" w:cs="Arial"/>
          <w:b/>
          <w:sz w:val="20"/>
          <w:szCs w:val="20"/>
        </w:rPr>
        <w:lastRenderedPageBreak/>
        <w:t>Actitudes</w:t>
      </w:r>
    </w:p>
    <w:p w:rsidR="00131551" w:rsidRPr="00B21EA0" w:rsidRDefault="00131551" w:rsidP="00131551">
      <w:pPr>
        <w:numPr>
          <w:ilvl w:val="0"/>
          <w:numId w:val="2"/>
        </w:numPr>
        <w:spacing w:line="360" w:lineRule="auto"/>
        <w:jc w:val="both"/>
        <w:rPr>
          <w:rFonts w:ascii="Arial" w:hAnsi="Arial" w:cs="Arial"/>
          <w:sz w:val="20"/>
          <w:szCs w:val="20"/>
        </w:rPr>
      </w:pPr>
      <w:r w:rsidRPr="00B21EA0">
        <w:rPr>
          <w:rFonts w:ascii="Arial" w:hAnsi="Arial" w:cs="Arial"/>
          <w:sz w:val="20"/>
          <w:szCs w:val="20"/>
        </w:rPr>
        <w:t>Esforzarse por aprender y participar activamente en clase, atendiendo a las explicaciones del profesor.</w:t>
      </w:r>
    </w:p>
    <w:p w:rsidR="00131551" w:rsidRPr="00B21EA0" w:rsidRDefault="00131551" w:rsidP="00131551">
      <w:pPr>
        <w:numPr>
          <w:ilvl w:val="0"/>
          <w:numId w:val="2"/>
        </w:numPr>
        <w:spacing w:line="360" w:lineRule="auto"/>
        <w:jc w:val="both"/>
        <w:rPr>
          <w:rFonts w:ascii="Arial" w:hAnsi="Arial" w:cs="Arial"/>
          <w:sz w:val="20"/>
          <w:szCs w:val="20"/>
        </w:rPr>
      </w:pPr>
      <w:r w:rsidRPr="00B21EA0">
        <w:rPr>
          <w:rFonts w:ascii="Arial" w:hAnsi="Arial" w:cs="Arial"/>
          <w:sz w:val="20"/>
          <w:szCs w:val="20"/>
        </w:rPr>
        <w:t>Demostrar respeto ante las intervenciones de los demás en la clase.</w:t>
      </w:r>
    </w:p>
    <w:p w:rsidR="00131551" w:rsidRPr="00B21EA0" w:rsidRDefault="00131551" w:rsidP="00131551">
      <w:pPr>
        <w:numPr>
          <w:ilvl w:val="0"/>
          <w:numId w:val="2"/>
        </w:numPr>
        <w:spacing w:line="360" w:lineRule="auto"/>
        <w:jc w:val="both"/>
        <w:rPr>
          <w:rFonts w:ascii="Arial" w:hAnsi="Arial" w:cs="Arial"/>
          <w:sz w:val="20"/>
          <w:szCs w:val="20"/>
        </w:rPr>
      </w:pPr>
      <w:r w:rsidRPr="00B21EA0">
        <w:rPr>
          <w:rFonts w:ascii="Arial" w:hAnsi="Arial" w:cs="Arial"/>
          <w:sz w:val="20"/>
          <w:szCs w:val="20"/>
        </w:rPr>
        <w:t>Interesarse por el aprendizaje de una lengua extranjera.</w:t>
      </w:r>
    </w:p>
    <w:p w:rsidR="00131551" w:rsidRPr="00B21EA0" w:rsidRDefault="00131551" w:rsidP="00131551">
      <w:pPr>
        <w:numPr>
          <w:ilvl w:val="0"/>
          <w:numId w:val="2"/>
        </w:numPr>
        <w:spacing w:line="360" w:lineRule="auto"/>
        <w:jc w:val="both"/>
        <w:rPr>
          <w:rFonts w:ascii="Arial" w:hAnsi="Arial" w:cs="Arial"/>
          <w:sz w:val="20"/>
          <w:szCs w:val="20"/>
        </w:rPr>
      </w:pPr>
      <w:r w:rsidRPr="00B21EA0">
        <w:rPr>
          <w:rFonts w:ascii="Arial" w:hAnsi="Arial" w:cs="Arial"/>
          <w:sz w:val="20"/>
          <w:szCs w:val="20"/>
        </w:rPr>
        <w:t>Prestar atención al uso correcto del lenguaje.</w:t>
      </w:r>
    </w:p>
    <w:p w:rsidR="00131551" w:rsidRPr="00B21EA0" w:rsidRDefault="00131551" w:rsidP="00131551">
      <w:pPr>
        <w:numPr>
          <w:ilvl w:val="0"/>
          <w:numId w:val="2"/>
        </w:numPr>
        <w:spacing w:line="360" w:lineRule="auto"/>
        <w:jc w:val="both"/>
        <w:rPr>
          <w:rFonts w:ascii="Arial" w:hAnsi="Arial" w:cs="Arial"/>
          <w:sz w:val="20"/>
          <w:szCs w:val="20"/>
        </w:rPr>
      </w:pPr>
      <w:r w:rsidRPr="00B21EA0">
        <w:rPr>
          <w:rFonts w:ascii="Arial" w:hAnsi="Arial" w:cs="Arial"/>
          <w:sz w:val="20"/>
          <w:szCs w:val="20"/>
        </w:rPr>
        <w:t>Mostrar interés por avanzar en las propias habilidades comunicativas.</w:t>
      </w:r>
    </w:p>
    <w:p w:rsidR="00131551" w:rsidRPr="00B21EA0" w:rsidRDefault="00131551" w:rsidP="00131551">
      <w:pPr>
        <w:numPr>
          <w:ilvl w:val="0"/>
          <w:numId w:val="2"/>
        </w:numPr>
        <w:spacing w:line="360" w:lineRule="auto"/>
        <w:jc w:val="both"/>
        <w:rPr>
          <w:rFonts w:ascii="Arial" w:hAnsi="Arial" w:cs="Arial"/>
          <w:sz w:val="20"/>
          <w:szCs w:val="20"/>
        </w:rPr>
      </w:pPr>
      <w:r w:rsidRPr="00B21EA0">
        <w:rPr>
          <w:rFonts w:ascii="Arial" w:hAnsi="Arial" w:cs="Arial"/>
          <w:sz w:val="20"/>
          <w:szCs w:val="20"/>
        </w:rPr>
        <w:t xml:space="preserve">Manifestar curiosidad por conocer el funcionamiento del idioma y aspectos  relevantes de la cultura anglosajona. </w:t>
      </w:r>
    </w:p>
    <w:p w:rsidR="009B2538" w:rsidRPr="00B21EA0" w:rsidRDefault="00817784" w:rsidP="00817784">
      <w:pPr>
        <w:pStyle w:val="Default"/>
        <w:spacing w:after="0" w:line="360" w:lineRule="auto"/>
        <w:jc w:val="both"/>
        <w:rPr>
          <w:b/>
          <w:color w:val="auto"/>
          <w:sz w:val="20"/>
          <w:szCs w:val="20"/>
          <w:u w:val="single"/>
        </w:rPr>
      </w:pPr>
      <w:r w:rsidRPr="00B21EA0">
        <w:rPr>
          <w:b/>
          <w:color w:val="auto"/>
          <w:sz w:val="20"/>
          <w:szCs w:val="20"/>
          <w:u w:val="single"/>
        </w:rPr>
        <w:lastRenderedPageBreak/>
        <w:t>CRITERIOS DE CALIFICACIÓN</w:t>
      </w:r>
    </w:p>
    <w:p w:rsidR="00817784" w:rsidRPr="00B21EA0" w:rsidRDefault="00817784" w:rsidP="00817784">
      <w:pPr>
        <w:spacing w:line="360" w:lineRule="auto"/>
        <w:ind w:firstLine="708"/>
        <w:jc w:val="both"/>
        <w:rPr>
          <w:rFonts w:ascii="Arial" w:hAnsi="Arial" w:cs="Arial"/>
          <w:b/>
          <w:sz w:val="20"/>
          <w:szCs w:val="20"/>
        </w:rPr>
      </w:pPr>
      <w:r w:rsidRPr="00B21EA0">
        <w:rPr>
          <w:rFonts w:ascii="Arial" w:hAnsi="Arial" w:cs="Arial"/>
          <w:sz w:val="20"/>
          <w:szCs w:val="20"/>
        </w:rPr>
        <w:t xml:space="preserve">En </w:t>
      </w:r>
      <w:r w:rsidR="00B21EA0" w:rsidRPr="00B21EA0">
        <w:rPr>
          <w:rFonts w:ascii="Arial" w:hAnsi="Arial" w:cs="Arial"/>
          <w:b/>
          <w:sz w:val="20"/>
          <w:szCs w:val="20"/>
        </w:rPr>
        <w:t>2</w:t>
      </w:r>
      <w:r w:rsidRPr="00B21EA0">
        <w:rPr>
          <w:rFonts w:ascii="Arial" w:hAnsi="Arial" w:cs="Arial"/>
          <w:b/>
          <w:sz w:val="20"/>
          <w:szCs w:val="20"/>
        </w:rPr>
        <w:t xml:space="preserve">º ESO </w:t>
      </w:r>
      <w:r w:rsidRPr="00B21EA0">
        <w:rPr>
          <w:rFonts w:ascii="Arial" w:hAnsi="Arial" w:cs="Arial"/>
          <w:sz w:val="20"/>
          <w:szCs w:val="20"/>
        </w:rPr>
        <w:t xml:space="preserve">se evaluarán las cuatro destrezas básicas en el aprendizaje de la lengua, </w:t>
      </w:r>
      <w:proofErr w:type="spellStart"/>
      <w:r w:rsidRPr="00B21EA0">
        <w:rPr>
          <w:rFonts w:ascii="Arial" w:hAnsi="Arial" w:cs="Arial"/>
          <w:i/>
          <w:sz w:val="20"/>
          <w:szCs w:val="20"/>
        </w:rPr>
        <w:t>Listening</w:t>
      </w:r>
      <w:proofErr w:type="spellEnd"/>
      <w:r w:rsidRPr="00B21EA0">
        <w:rPr>
          <w:rFonts w:ascii="Arial" w:hAnsi="Arial" w:cs="Arial"/>
          <w:i/>
          <w:sz w:val="20"/>
          <w:szCs w:val="20"/>
        </w:rPr>
        <w:t xml:space="preserve">, </w:t>
      </w:r>
      <w:proofErr w:type="spellStart"/>
      <w:r w:rsidRPr="00B21EA0">
        <w:rPr>
          <w:rFonts w:ascii="Arial" w:hAnsi="Arial" w:cs="Arial"/>
          <w:i/>
          <w:sz w:val="20"/>
          <w:szCs w:val="20"/>
        </w:rPr>
        <w:t>Speaking</w:t>
      </w:r>
      <w:proofErr w:type="spellEnd"/>
      <w:r w:rsidRPr="00B21EA0">
        <w:rPr>
          <w:rFonts w:ascii="Arial" w:hAnsi="Arial" w:cs="Arial"/>
          <w:i/>
          <w:sz w:val="20"/>
          <w:szCs w:val="20"/>
        </w:rPr>
        <w:t xml:space="preserve">, Reading &amp; </w:t>
      </w:r>
      <w:proofErr w:type="spellStart"/>
      <w:r w:rsidRPr="00B21EA0">
        <w:rPr>
          <w:rFonts w:ascii="Arial" w:hAnsi="Arial" w:cs="Arial"/>
          <w:i/>
          <w:sz w:val="20"/>
          <w:szCs w:val="20"/>
        </w:rPr>
        <w:t>Writing</w:t>
      </w:r>
      <w:proofErr w:type="spellEnd"/>
      <w:r w:rsidRPr="00B21EA0">
        <w:rPr>
          <w:rFonts w:ascii="Arial" w:hAnsi="Arial" w:cs="Arial"/>
          <w:sz w:val="20"/>
          <w:szCs w:val="20"/>
        </w:rPr>
        <w:t xml:space="preserve">. </w:t>
      </w:r>
      <w:r w:rsidRPr="00B21EA0">
        <w:rPr>
          <w:rFonts w:ascii="Arial" w:hAnsi="Arial" w:cs="Arial"/>
          <w:bCs/>
          <w:sz w:val="20"/>
          <w:szCs w:val="20"/>
        </w:rPr>
        <w:t>Además los alumnos tendrán dos lecturas obligatorias, una que se evaluará en el  primer trimestre y otra que se evaluará en el segundo trimestre.</w:t>
      </w:r>
      <w:r w:rsidR="009B2538" w:rsidRPr="00B21EA0">
        <w:rPr>
          <w:rFonts w:ascii="Arial" w:hAnsi="Arial" w:cs="Arial"/>
          <w:sz w:val="20"/>
          <w:szCs w:val="20"/>
          <w:lang w:val="es-ES_tradnl"/>
        </w:rPr>
        <w:t xml:space="preserve"> Opcionalmente </w:t>
      </w:r>
      <w:r w:rsidRPr="00B21EA0">
        <w:rPr>
          <w:rFonts w:ascii="Arial" w:hAnsi="Arial" w:cs="Arial"/>
          <w:sz w:val="20"/>
          <w:szCs w:val="20"/>
          <w:lang w:val="es-ES_tradnl"/>
        </w:rPr>
        <w:t>se les dará a los alumnos la posibilidad de real</w:t>
      </w:r>
      <w:r w:rsidR="009B2538" w:rsidRPr="00B21EA0">
        <w:rPr>
          <w:rFonts w:ascii="Arial" w:hAnsi="Arial" w:cs="Arial"/>
          <w:sz w:val="20"/>
          <w:szCs w:val="20"/>
          <w:lang w:val="es-ES_tradnl"/>
        </w:rPr>
        <w:t>izar otr</w:t>
      </w:r>
      <w:r w:rsidRPr="00B21EA0">
        <w:rPr>
          <w:rFonts w:ascii="Arial" w:hAnsi="Arial" w:cs="Arial"/>
          <w:sz w:val="20"/>
          <w:szCs w:val="20"/>
          <w:lang w:val="es-ES_tradnl"/>
        </w:rPr>
        <w:t xml:space="preserve">a lectura y </w:t>
      </w:r>
      <w:r w:rsidR="009B2538" w:rsidRPr="00B21EA0">
        <w:rPr>
          <w:rFonts w:ascii="Arial" w:hAnsi="Arial" w:cs="Arial"/>
          <w:sz w:val="20"/>
          <w:szCs w:val="20"/>
          <w:lang w:val="es-ES_tradnl"/>
        </w:rPr>
        <w:t xml:space="preserve">hacer </w:t>
      </w:r>
      <w:r w:rsidRPr="00B21EA0">
        <w:rPr>
          <w:rFonts w:ascii="Arial" w:hAnsi="Arial" w:cs="Arial"/>
          <w:sz w:val="20"/>
          <w:szCs w:val="20"/>
          <w:lang w:val="es-ES_tradnl"/>
        </w:rPr>
        <w:t>un trabajo</w:t>
      </w:r>
      <w:r w:rsidR="009B2538" w:rsidRPr="00B21EA0">
        <w:rPr>
          <w:rFonts w:ascii="Arial" w:hAnsi="Arial" w:cs="Arial"/>
          <w:sz w:val="20"/>
          <w:szCs w:val="20"/>
          <w:lang w:val="es-ES_tradnl"/>
        </w:rPr>
        <w:t>/examen</w:t>
      </w:r>
      <w:r w:rsidRPr="00B21EA0">
        <w:rPr>
          <w:rFonts w:ascii="Arial" w:hAnsi="Arial" w:cs="Arial"/>
          <w:sz w:val="20"/>
          <w:szCs w:val="20"/>
          <w:lang w:val="es-ES_tradnl"/>
        </w:rPr>
        <w:t xml:space="preserve"> sobre la misma siguiendo las directrices de la profesora. </w:t>
      </w:r>
      <w:r w:rsidRPr="00B21EA0">
        <w:rPr>
          <w:rFonts w:ascii="Arial" w:hAnsi="Arial" w:cs="Arial"/>
          <w:b/>
          <w:sz w:val="20"/>
          <w:szCs w:val="20"/>
          <w:lang w:val="es-ES_tradnl"/>
        </w:rPr>
        <w:t>La lectura del libro y presentación de un trabajo</w:t>
      </w:r>
      <w:r w:rsidR="009B2538" w:rsidRPr="00B21EA0">
        <w:rPr>
          <w:rFonts w:ascii="Arial" w:hAnsi="Arial" w:cs="Arial"/>
          <w:b/>
          <w:sz w:val="20"/>
          <w:szCs w:val="20"/>
          <w:lang w:val="es-ES_tradnl"/>
        </w:rPr>
        <w:t>/examen</w:t>
      </w:r>
      <w:r w:rsidRPr="00B21EA0">
        <w:rPr>
          <w:rFonts w:ascii="Arial" w:hAnsi="Arial" w:cs="Arial"/>
          <w:b/>
          <w:sz w:val="20"/>
          <w:szCs w:val="20"/>
          <w:lang w:val="es-ES_tradnl"/>
        </w:rPr>
        <w:t xml:space="preserve"> podrá suponer hasta 0,5 puntos más en la calificación de este trimestre. </w:t>
      </w:r>
    </w:p>
    <w:p w:rsidR="00817784" w:rsidRPr="00B21EA0" w:rsidRDefault="00817784" w:rsidP="00817784">
      <w:pPr>
        <w:spacing w:line="360" w:lineRule="auto"/>
        <w:jc w:val="both"/>
        <w:rPr>
          <w:rFonts w:ascii="Arial" w:hAnsi="Arial" w:cs="Arial"/>
          <w:sz w:val="20"/>
          <w:szCs w:val="20"/>
        </w:rPr>
      </w:pPr>
    </w:p>
    <w:p w:rsidR="00817784" w:rsidRPr="00B21EA0" w:rsidRDefault="00817784" w:rsidP="00817784">
      <w:pPr>
        <w:spacing w:line="360" w:lineRule="auto"/>
        <w:ind w:firstLine="708"/>
        <w:jc w:val="both"/>
        <w:rPr>
          <w:rFonts w:ascii="Arial" w:hAnsi="Arial" w:cs="Arial"/>
          <w:sz w:val="20"/>
          <w:szCs w:val="20"/>
        </w:rPr>
      </w:pPr>
      <w:r w:rsidRPr="00B21EA0">
        <w:rPr>
          <w:rFonts w:ascii="Arial" w:hAnsi="Arial" w:cs="Arial"/>
          <w:sz w:val="20"/>
          <w:szCs w:val="20"/>
        </w:rPr>
        <w:t>En cada trimestre se realizarán pruebas específicas para evaluar cada uno de los apartados que se detallan a continuación. La distribución de la calificación será la siguiente:</w:t>
      </w:r>
    </w:p>
    <w:p w:rsidR="00817784" w:rsidRPr="00B21EA0" w:rsidRDefault="00817784" w:rsidP="00817784">
      <w:pPr>
        <w:numPr>
          <w:ilvl w:val="0"/>
          <w:numId w:val="4"/>
        </w:numPr>
        <w:spacing w:line="360" w:lineRule="auto"/>
        <w:jc w:val="both"/>
        <w:rPr>
          <w:rFonts w:ascii="Arial" w:hAnsi="Arial" w:cs="Arial"/>
          <w:sz w:val="20"/>
          <w:szCs w:val="20"/>
        </w:rPr>
      </w:pPr>
      <w:r w:rsidRPr="00B21EA0">
        <w:rPr>
          <w:rFonts w:ascii="Arial" w:hAnsi="Arial" w:cs="Arial"/>
          <w:sz w:val="20"/>
          <w:szCs w:val="20"/>
        </w:rPr>
        <w:t xml:space="preserve">Un </w:t>
      </w:r>
      <w:r w:rsidRPr="00B21EA0">
        <w:rPr>
          <w:rFonts w:ascii="Arial" w:hAnsi="Arial" w:cs="Arial"/>
          <w:b/>
          <w:sz w:val="20"/>
          <w:szCs w:val="20"/>
        </w:rPr>
        <w:t>40%</w:t>
      </w:r>
      <w:r w:rsidRPr="00B21EA0">
        <w:rPr>
          <w:rFonts w:ascii="Arial" w:hAnsi="Arial" w:cs="Arial"/>
          <w:sz w:val="20"/>
          <w:szCs w:val="20"/>
        </w:rPr>
        <w:t xml:space="preserve"> de la nota se obtendrá de </w:t>
      </w:r>
      <w:proofErr w:type="spellStart"/>
      <w:r w:rsidRPr="00B21EA0">
        <w:rPr>
          <w:rFonts w:ascii="Arial" w:hAnsi="Arial" w:cs="Arial"/>
          <w:sz w:val="20"/>
          <w:szCs w:val="20"/>
        </w:rPr>
        <w:t>tests</w:t>
      </w:r>
      <w:proofErr w:type="spellEnd"/>
      <w:r w:rsidRPr="00B21EA0">
        <w:rPr>
          <w:rFonts w:ascii="Arial" w:hAnsi="Arial" w:cs="Arial"/>
          <w:sz w:val="20"/>
          <w:szCs w:val="20"/>
        </w:rPr>
        <w:t xml:space="preserve"> que incluirán la Gramática </w:t>
      </w:r>
      <w:r w:rsidRPr="00B21EA0">
        <w:rPr>
          <w:rFonts w:ascii="Arial" w:hAnsi="Arial" w:cs="Arial"/>
          <w:b/>
          <w:sz w:val="20"/>
          <w:szCs w:val="20"/>
        </w:rPr>
        <w:t>20%</w:t>
      </w:r>
      <w:r w:rsidRPr="00B21EA0">
        <w:rPr>
          <w:rFonts w:ascii="Arial" w:hAnsi="Arial" w:cs="Arial"/>
          <w:sz w:val="20"/>
          <w:szCs w:val="20"/>
        </w:rPr>
        <w:t xml:space="preserve">, el Vocabulario aprendido </w:t>
      </w:r>
      <w:r w:rsidRPr="00B21EA0">
        <w:rPr>
          <w:rFonts w:ascii="Arial" w:hAnsi="Arial" w:cs="Arial"/>
          <w:b/>
          <w:sz w:val="20"/>
          <w:szCs w:val="20"/>
        </w:rPr>
        <w:t>10%</w:t>
      </w:r>
      <w:r w:rsidRPr="00B21EA0">
        <w:rPr>
          <w:rFonts w:ascii="Arial" w:hAnsi="Arial" w:cs="Arial"/>
          <w:sz w:val="20"/>
          <w:szCs w:val="20"/>
        </w:rPr>
        <w:t xml:space="preserve"> y una Lectura Obligatoria </w:t>
      </w:r>
      <w:r w:rsidRPr="00B21EA0">
        <w:rPr>
          <w:rFonts w:ascii="Arial" w:hAnsi="Arial" w:cs="Arial"/>
          <w:b/>
          <w:sz w:val="20"/>
          <w:szCs w:val="20"/>
        </w:rPr>
        <w:t xml:space="preserve">10%, </w:t>
      </w:r>
      <w:r w:rsidRPr="00B21EA0">
        <w:rPr>
          <w:rFonts w:ascii="Arial" w:hAnsi="Arial" w:cs="Arial"/>
          <w:sz w:val="20"/>
          <w:szCs w:val="20"/>
        </w:rPr>
        <w:t>en el primer y segundo trimestre. En el tercer trimestre la puntuación del apartado Lectura Obligatoria se dividirá a partes iguales entre Gramática y Vocabulario, ya que no hay prueba de lectura.</w:t>
      </w:r>
    </w:p>
    <w:p w:rsidR="00817784" w:rsidRPr="00B21EA0" w:rsidRDefault="00817784" w:rsidP="00817784">
      <w:pPr>
        <w:numPr>
          <w:ilvl w:val="0"/>
          <w:numId w:val="4"/>
        </w:numPr>
        <w:spacing w:line="360" w:lineRule="auto"/>
        <w:jc w:val="both"/>
        <w:rPr>
          <w:rFonts w:ascii="Arial" w:hAnsi="Arial" w:cs="Arial"/>
          <w:sz w:val="20"/>
          <w:szCs w:val="20"/>
        </w:rPr>
      </w:pPr>
      <w:r w:rsidRPr="00B21EA0">
        <w:rPr>
          <w:rFonts w:ascii="Arial" w:hAnsi="Arial" w:cs="Arial"/>
          <w:sz w:val="20"/>
          <w:szCs w:val="20"/>
        </w:rPr>
        <w:t xml:space="preserve">Otro </w:t>
      </w:r>
      <w:r w:rsidRPr="00B21EA0">
        <w:rPr>
          <w:rFonts w:ascii="Arial" w:hAnsi="Arial" w:cs="Arial"/>
          <w:b/>
          <w:sz w:val="20"/>
          <w:szCs w:val="20"/>
        </w:rPr>
        <w:t>40%</w:t>
      </w:r>
      <w:r w:rsidRPr="00B21EA0">
        <w:rPr>
          <w:rFonts w:ascii="Arial" w:hAnsi="Arial" w:cs="Arial"/>
          <w:sz w:val="20"/>
          <w:szCs w:val="20"/>
        </w:rPr>
        <w:t xml:space="preserve"> de la nota se obtendrá de la evaluación de las cuatro destrezas de manera que </w:t>
      </w:r>
      <w:proofErr w:type="spellStart"/>
      <w:r w:rsidRPr="00B21EA0">
        <w:rPr>
          <w:rFonts w:ascii="Arial" w:hAnsi="Arial" w:cs="Arial"/>
          <w:i/>
          <w:sz w:val="20"/>
          <w:szCs w:val="20"/>
        </w:rPr>
        <w:t>Listening</w:t>
      </w:r>
      <w:proofErr w:type="spellEnd"/>
      <w:r w:rsidRPr="00B21EA0">
        <w:rPr>
          <w:rFonts w:ascii="Arial" w:hAnsi="Arial" w:cs="Arial"/>
          <w:i/>
          <w:sz w:val="20"/>
          <w:szCs w:val="20"/>
        </w:rPr>
        <w:t xml:space="preserve">, </w:t>
      </w:r>
      <w:proofErr w:type="spellStart"/>
      <w:r w:rsidRPr="00B21EA0">
        <w:rPr>
          <w:rFonts w:ascii="Arial" w:hAnsi="Arial" w:cs="Arial"/>
          <w:i/>
          <w:sz w:val="20"/>
          <w:szCs w:val="20"/>
        </w:rPr>
        <w:t>Speaking</w:t>
      </w:r>
      <w:proofErr w:type="spellEnd"/>
      <w:r w:rsidRPr="00B21EA0">
        <w:rPr>
          <w:rFonts w:ascii="Arial" w:hAnsi="Arial" w:cs="Arial"/>
          <w:i/>
          <w:sz w:val="20"/>
          <w:szCs w:val="20"/>
        </w:rPr>
        <w:t xml:space="preserve">, Reading y </w:t>
      </w:r>
      <w:proofErr w:type="spellStart"/>
      <w:r w:rsidRPr="00B21EA0">
        <w:rPr>
          <w:rFonts w:ascii="Arial" w:hAnsi="Arial" w:cs="Arial"/>
          <w:i/>
          <w:sz w:val="20"/>
          <w:szCs w:val="20"/>
        </w:rPr>
        <w:t>Writing</w:t>
      </w:r>
      <w:proofErr w:type="spellEnd"/>
      <w:r w:rsidRPr="00B21EA0">
        <w:rPr>
          <w:rFonts w:ascii="Arial" w:hAnsi="Arial" w:cs="Arial"/>
          <w:sz w:val="20"/>
          <w:szCs w:val="20"/>
        </w:rPr>
        <w:t xml:space="preserve"> se valorarán a partes iguales con un </w:t>
      </w:r>
      <w:r w:rsidRPr="00B21EA0">
        <w:rPr>
          <w:rFonts w:ascii="Arial" w:hAnsi="Arial" w:cs="Arial"/>
          <w:b/>
          <w:sz w:val="20"/>
          <w:szCs w:val="20"/>
        </w:rPr>
        <w:t>10%</w:t>
      </w:r>
      <w:r w:rsidRPr="00B21EA0">
        <w:rPr>
          <w:rFonts w:ascii="Arial" w:hAnsi="Arial" w:cs="Arial"/>
          <w:sz w:val="20"/>
          <w:szCs w:val="20"/>
        </w:rPr>
        <w:t>.</w:t>
      </w:r>
    </w:p>
    <w:p w:rsidR="00817784" w:rsidRPr="00B21EA0" w:rsidRDefault="00817784" w:rsidP="00817784">
      <w:pPr>
        <w:numPr>
          <w:ilvl w:val="0"/>
          <w:numId w:val="5"/>
        </w:numPr>
        <w:spacing w:line="360" w:lineRule="auto"/>
        <w:jc w:val="both"/>
        <w:rPr>
          <w:rFonts w:ascii="Arial" w:hAnsi="Arial" w:cs="Arial"/>
          <w:sz w:val="20"/>
          <w:szCs w:val="20"/>
        </w:rPr>
      </w:pPr>
      <w:r w:rsidRPr="00B21EA0">
        <w:rPr>
          <w:rFonts w:ascii="Arial" w:hAnsi="Arial" w:cs="Arial"/>
          <w:sz w:val="20"/>
          <w:szCs w:val="20"/>
        </w:rPr>
        <w:t xml:space="preserve">Un </w:t>
      </w:r>
      <w:r w:rsidRPr="00B21EA0">
        <w:rPr>
          <w:rFonts w:ascii="Arial" w:hAnsi="Arial" w:cs="Arial"/>
          <w:b/>
          <w:sz w:val="20"/>
          <w:szCs w:val="20"/>
        </w:rPr>
        <w:t>5%</w:t>
      </w:r>
      <w:r w:rsidRPr="00B21EA0">
        <w:rPr>
          <w:rFonts w:ascii="Arial" w:hAnsi="Arial" w:cs="Arial"/>
          <w:sz w:val="20"/>
          <w:szCs w:val="20"/>
        </w:rPr>
        <w:t xml:space="preserve"> de la nota se obtendrá al evaluar la actitud ante la asignatura y el comportamiento en el aula.</w:t>
      </w:r>
    </w:p>
    <w:p w:rsidR="00817784" w:rsidRPr="00B21EA0" w:rsidRDefault="00817784" w:rsidP="00817784">
      <w:pPr>
        <w:numPr>
          <w:ilvl w:val="0"/>
          <w:numId w:val="6"/>
        </w:numPr>
        <w:spacing w:line="360" w:lineRule="auto"/>
        <w:jc w:val="both"/>
        <w:rPr>
          <w:rFonts w:ascii="Arial" w:hAnsi="Arial" w:cs="Arial"/>
          <w:sz w:val="20"/>
          <w:szCs w:val="20"/>
        </w:rPr>
      </w:pPr>
      <w:r w:rsidRPr="00B21EA0">
        <w:rPr>
          <w:rFonts w:ascii="Arial" w:hAnsi="Arial" w:cs="Arial"/>
          <w:sz w:val="20"/>
          <w:szCs w:val="20"/>
        </w:rPr>
        <w:t xml:space="preserve">Un </w:t>
      </w:r>
      <w:r w:rsidRPr="00B21EA0">
        <w:rPr>
          <w:rFonts w:ascii="Arial" w:hAnsi="Arial" w:cs="Arial"/>
          <w:b/>
          <w:sz w:val="20"/>
          <w:szCs w:val="20"/>
        </w:rPr>
        <w:t>15%</w:t>
      </w:r>
      <w:r w:rsidRPr="00B21EA0">
        <w:rPr>
          <w:rFonts w:ascii="Arial" w:hAnsi="Arial" w:cs="Arial"/>
          <w:sz w:val="20"/>
          <w:szCs w:val="20"/>
        </w:rPr>
        <w:t xml:space="preserve"> de la nota se obtendrá al evaluar:</w:t>
      </w:r>
    </w:p>
    <w:p w:rsidR="00817784" w:rsidRPr="00B21EA0" w:rsidRDefault="00817784" w:rsidP="00817784">
      <w:pPr>
        <w:numPr>
          <w:ilvl w:val="1"/>
          <w:numId w:val="6"/>
        </w:numPr>
        <w:spacing w:line="360" w:lineRule="auto"/>
        <w:jc w:val="both"/>
        <w:rPr>
          <w:rFonts w:ascii="Arial" w:hAnsi="Arial" w:cs="Arial"/>
          <w:sz w:val="20"/>
          <w:szCs w:val="20"/>
        </w:rPr>
      </w:pPr>
      <w:r w:rsidRPr="00B21EA0">
        <w:rPr>
          <w:rFonts w:ascii="Arial" w:hAnsi="Arial" w:cs="Arial"/>
          <w:sz w:val="20"/>
          <w:szCs w:val="20"/>
        </w:rPr>
        <w:t xml:space="preserve">Cuadernos de los alumnos, </w:t>
      </w:r>
      <w:proofErr w:type="spellStart"/>
      <w:r w:rsidRPr="00B21EA0">
        <w:rPr>
          <w:rFonts w:ascii="Arial" w:hAnsi="Arial" w:cs="Arial"/>
          <w:sz w:val="20"/>
          <w:szCs w:val="20"/>
        </w:rPr>
        <w:t>workbooks</w:t>
      </w:r>
      <w:proofErr w:type="spellEnd"/>
      <w:r w:rsidRPr="00B21EA0">
        <w:rPr>
          <w:rFonts w:ascii="Arial" w:hAnsi="Arial" w:cs="Arial"/>
          <w:sz w:val="20"/>
          <w:szCs w:val="20"/>
        </w:rPr>
        <w:t xml:space="preserve"> y trabajos presentados.</w:t>
      </w:r>
    </w:p>
    <w:p w:rsidR="00817784" w:rsidRPr="00B21EA0" w:rsidRDefault="00817784" w:rsidP="00817784">
      <w:pPr>
        <w:numPr>
          <w:ilvl w:val="1"/>
          <w:numId w:val="6"/>
        </w:numPr>
        <w:spacing w:line="360" w:lineRule="auto"/>
        <w:jc w:val="both"/>
        <w:rPr>
          <w:rFonts w:ascii="Arial" w:hAnsi="Arial" w:cs="Arial"/>
          <w:sz w:val="20"/>
          <w:szCs w:val="20"/>
        </w:rPr>
      </w:pPr>
      <w:r w:rsidRPr="00B21EA0">
        <w:rPr>
          <w:rFonts w:ascii="Arial" w:hAnsi="Arial" w:cs="Arial"/>
          <w:sz w:val="20"/>
          <w:szCs w:val="20"/>
        </w:rPr>
        <w:t>Trabajo en clase, notas recogidas, y trabajo en casa.</w:t>
      </w:r>
    </w:p>
    <w:p w:rsidR="00817784" w:rsidRPr="00B21EA0" w:rsidRDefault="00817784" w:rsidP="00817784">
      <w:pPr>
        <w:spacing w:line="360" w:lineRule="auto"/>
        <w:ind w:firstLine="360"/>
        <w:jc w:val="both"/>
        <w:rPr>
          <w:rFonts w:ascii="Arial" w:hAnsi="Arial" w:cs="Arial"/>
          <w:b/>
          <w:sz w:val="20"/>
          <w:szCs w:val="20"/>
        </w:rPr>
      </w:pPr>
      <w:r w:rsidRPr="00B21EA0">
        <w:rPr>
          <w:rFonts w:ascii="Arial" w:hAnsi="Arial" w:cs="Arial"/>
          <w:b/>
          <w:sz w:val="20"/>
          <w:szCs w:val="20"/>
        </w:rPr>
        <w:t>Los alumnos deberán sacar al menos un 4 en el apartado de Gramática, en caso contrario no podrán aprobar, siendo un 4 la calificación máxima que podrían conseguir.</w:t>
      </w:r>
    </w:p>
    <w:p w:rsidR="00817784" w:rsidRPr="00B21EA0" w:rsidRDefault="00817784" w:rsidP="00817784">
      <w:pPr>
        <w:tabs>
          <w:tab w:val="left" w:pos="426"/>
        </w:tabs>
        <w:spacing w:line="360" w:lineRule="auto"/>
        <w:ind w:right="284"/>
        <w:jc w:val="both"/>
        <w:rPr>
          <w:rFonts w:ascii="Arial" w:eastAsia="Calibri" w:hAnsi="Arial" w:cs="Arial"/>
          <w:b/>
          <w:color w:val="000000" w:themeColor="text1"/>
          <w:sz w:val="20"/>
          <w:szCs w:val="20"/>
        </w:rPr>
      </w:pPr>
    </w:p>
    <w:p w:rsidR="00B21EA0" w:rsidRPr="00B21EA0" w:rsidRDefault="00B21EA0" w:rsidP="00B21EA0">
      <w:pPr>
        <w:tabs>
          <w:tab w:val="left" w:pos="426"/>
        </w:tabs>
        <w:spacing w:line="360" w:lineRule="auto"/>
        <w:ind w:right="284"/>
        <w:jc w:val="both"/>
        <w:rPr>
          <w:rFonts w:ascii="Arial" w:hAnsi="Arial" w:cs="Arial"/>
          <w:b/>
          <w:sz w:val="20"/>
          <w:szCs w:val="20"/>
          <w:u w:val="single"/>
        </w:rPr>
      </w:pPr>
      <w:r w:rsidRPr="00B21EA0">
        <w:rPr>
          <w:rFonts w:ascii="Arial" w:hAnsi="Arial" w:cs="Arial"/>
          <w:b/>
          <w:sz w:val="20"/>
          <w:szCs w:val="20"/>
          <w:u w:val="single"/>
        </w:rPr>
        <w:t>PROCEDIMIENTO DE RECUPERACIÓN DE  MATERIAS PENDIENTES</w:t>
      </w:r>
    </w:p>
    <w:p w:rsidR="00B21EA0" w:rsidRPr="00B21EA0" w:rsidRDefault="00B21EA0" w:rsidP="00B21EA0">
      <w:pPr>
        <w:spacing w:line="360" w:lineRule="auto"/>
        <w:jc w:val="both"/>
        <w:rPr>
          <w:rFonts w:ascii="Arial" w:hAnsi="Arial" w:cs="Arial"/>
          <w:color w:val="000000" w:themeColor="text1"/>
          <w:sz w:val="20"/>
          <w:szCs w:val="20"/>
          <w:u w:val="single"/>
        </w:rPr>
      </w:pPr>
    </w:p>
    <w:p w:rsidR="00B21EA0" w:rsidRPr="00B21EA0" w:rsidRDefault="00B21EA0" w:rsidP="00B21EA0">
      <w:pPr>
        <w:spacing w:line="360" w:lineRule="auto"/>
        <w:jc w:val="both"/>
        <w:rPr>
          <w:rFonts w:ascii="Arial" w:hAnsi="Arial" w:cs="Arial"/>
          <w:color w:val="000000" w:themeColor="text1"/>
          <w:sz w:val="20"/>
          <w:szCs w:val="20"/>
        </w:rPr>
      </w:pPr>
      <w:r w:rsidRPr="00B21EA0">
        <w:rPr>
          <w:rFonts w:ascii="Arial" w:hAnsi="Arial" w:cs="Arial"/>
          <w:color w:val="000000" w:themeColor="text1"/>
          <w:sz w:val="20"/>
          <w:szCs w:val="20"/>
          <w:lang w:val="es-ES_tradnl"/>
        </w:rPr>
        <w:tab/>
        <w:t xml:space="preserve">Para demostrar que han preparado debidamente la materia y han asimilado correctamente los contenidos </w:t>
      </w:r>
      <w:r w:rsidRPr="00B21EA0">
        <w:rPr>
          <w:rFonts w:ascii="Arial" w:eastAsia="Calibri" w:hAnsi="Arial" w:cs="Arial"/>
          <w:color w:val="000000" w:themeColor="text1"/>
          <w:sz w:val="20"/>
          <w:szCs w:val="20"/>
        </w:rPr>
        <w:t>t</w:t>
      </w:r>
      <w:r w:rsidRPr="00B21EA0">
        <w:rPr>
          <w:rFonts w:ascii="Arial" w:hAnsi="Arial" w:cs="Arial"/>
          <w:color w:val="000000" w:themeColor="text1"/>
          <w:sz w:val="20"/>
          <w:szCs w:val="20"/>
        </w:rPr>
        <w:t>odos los alumnos de ESO que tengan el i</w:t>
      </w:r>
      <w:r w:rsidRPr="00B21EA0">
        <w:rPr>
          <w:rFonts w:ascii="Arial" w:eastAsia="Calibri" w:hAnsi="Arial" w:cs="Arial"/>
          <w:color w:val="000000" w:themeColor="text1"/>
          <w:sz w:val="20"/>
          <w:szCs w:val="20"/>
        </w:rPr>
        <w:t>nglés pendiente de cursos anteriores tendrán que completar</w:t>
      </w:r>
      <w:r w:rsidRPr="00B21EA0">
        <w:rPr>
          <w:rFonts w:ascii="Arial" w:eastAsia="Calibri" w:hAnsi="Arial" w:cs="Arial"/>
          <w:bCs/>
          <w:color w:val="000000" w:themeColor="text1"/>
          <w:sz w:val="20"/>
          <w:szCs w:val="20"/>
        </w:rPr>
        <w:t xml:space="preserve"> de forma obligatoria un </w:t>
      </w:r>
      <w:r w:rsidRPr="00B21EA0">
        <w:rPr>
          <w:rFonts w:ascii="Arial" w:eastAsia="Calibri" w:hAnsi="Arial" w:cs="Arial"/>
          <w:b/>
          <w:color w:val="000000" w:themeColor="text1"/>
          <w:sz w:val="20"/>
          <w:szCs w:val="20"/>
        </w:rPr>
        <w:t>Cuaderno de Inglés de Pendientes</w:t>
      </w:r>
      <w:r w:rsidRPr="00B21EA0">
        <w:rPr>
          <w:rFonts w:ascii="Arial" w:eastAsia="Calibri" w:hAnsi="Arial" w:cs="Arial"/>
          <w:bCs/>
          <w:color w:val="000000" w:themeColor="text1"/>
          <w:sz w:val="20"/>
          <w:szCs w:val="20"/>
        </w:rPr>
        <w:t xml:space="preserve"> que ha sido elaborado por el Departamento.</w:t>
      </w:r>
      <w:r w:rsidRPr="00B21EA0">
        <w:rPr>
          <w:rFonts w:ascii="Arial" w:hAnsi="Arial" w:cs="Arial"/>
          <w:b/>
          <w:color w:val="000000" w:themeColor="text1"/>
          <w:sz w:val="20"/>
          <w:szCs w:val="20"/>
        </w:rPr>
        <w:t xml:space="preserve"> </w:t>
      </w:r>
      <w:r w:rsidRPr="00B21EA0">
        <w:rPr>
          <w:rFonts w:ascii="Arial" w:eastAsia="Calibri" w:hAnsi="Arial" w:cs="Arial"/>
          <w:b/>
          <w:color w:val="000000" w:themeColor="text1"/>
          <w:sz w:val="20"/>
          <w:szCs w:val="20"/>
        </w:rPr>
        <w:t>Si un alumno</w:t>
      </w:r>
      <w:r w:rsidRPr="00B21EA0">
        <w:rPr>
          <w:rFonts w:ascii="Arial" w:hAnsi="Arial" w:cs="Arial"/>
          <w:color w:val="000000" w:themeColor="text1"/>
          <w:sz w:val="20"/>
          <w:szCs w:val="20"/>
        </w:rPr>
        <w:t xml:space="preserve"> tiene suspensa la materia de i</w:t>
      </w:r>
      <w:r w:rsidRPr="00B21EA0">
        <w:rPr>
          <w:rFonts w:ascii="Arial" w:eastAsia="Calibri" w:hAnsi="Arial" w:cs="Arial"/>
          <w:color w:val="000000" w:themeColor="text1"/>
          <w:sz w:val="20"/>
          <w:szCs w:val="20"/>
        </w:rPr>
        <w:t xml:space="preserve">nglés de algún curso de E.S.O. anterior a aquél en el que está matriculado y </w:t>
      </w:r>
      <w:r w:rsidRPr="00B21EA0">
        <w:rPr>
          <w:rFonts w:ascii="Arial" w:eastAsia="Calibri" w:hAnsi="Arial" w:cs="Arial"/>
          <w:b/>
          <w:color w:val="000000" w:themeColor="text1"/>
          <w:sz w:val="20"/>
          <w:szCs w:val="20"/>
        </w:rPr>
        <w:t>aprueba la 2ª evaluación del curso actual, aprobará el curso anterior</w:t>
      </w:r>
      <w:r w:rsidRPr="00B21EA0">
        <w:rPr>
          <w:rFonts w:ascii="Arial" w:hAnsi="Arial" w:cs="Arial"/>
          <w:b/>
          <w:color w:val="000000" w:themeColor="text1"/>
          <w:sz w:val="20"/>
          <w:szCs w:val="20"/>
        </w:rPr>
        <w:t xml:space="preserve">, </w:t>
      </w:r>
      <w:r w:rsidRPr="00B21EA0">
        <w:rPr>
          <w:rFonts w:ascii="Arial" w:eastAsia="Calibri" w:hAnsi="Arial" w:cs="Arial"/>
          <w:b/>
          <w:color w:val="000000" w:themeColor="text1"/>
          <w:sz w:val="20"/>
          <w:szCs w:val="20"/>
        </w:rPr>
        <w:t>previa presentación del Cuaderno de Pendientes</w:t>
      </w:r>
      <w:r w:rsidRPr="00B21EA0">
        <w:rPr>
          <w:rFonts w:ascii="Arial" w:eastAsia="Calibri" w:hAnsi="Arial" w:cs="Arial"/>
          <w:color w:val="000000" w:themeColor="text1"/>
          <w:sz w:val="20"/>
          <w:szCs w:val="20"/>
        </w:rPr>
        <w:t>.</w:t>
      </w:r>
      <w:r w:rsidRPr="00B21EA0">
        <w:rPr>
          <w:rFonts w:ascii="Arial" w:hAnsi="Arial" w:cs="Arial"/>
          <w:color w:val="000000" w:themeColor="text1"/>
          <w:sz w:val="20"/>
          <w:szCs w:val="20"/>
        </w:rPr>
        <w:t xml:space="preserve"> Los diferentes profesores que imparten la asignatura informarán con suficiente antelación a los alumnos de la fecha límite para entregar dicho cuadernillo finalizado de forma satisfactoria, que será revisado por las Auxiliares de Conversación</w:t>
      </w:r>
    </w:p>
    <w:p w:rsidR="00B21EA0" w:rsidRPr="00B21EA0" w:rsidRDefault="00B21EA0" w:rsidP="00B21EA0">
      <w:pPr>
        <w:spacing w:line="360" w:lineRule="auto"/>
        <w:ind w:firstLine="708"/>
        <w:jc w:val="both"/>
        <w:rPr>
          <w:rFonts w:ascii="Arial" w:eastAsia="Calibri" w:hAnsi="Arial" w:cs="Arial"/>
          <w:color w:val="000000" w:themeColor="text1"/>
          <w:sz w:val="20"/>
          <w:szCs w:val="20"/>
        </w:rPr>
      </w:pPr>
      <w:r w:rsidRPr="00B21EA0">
        <w:rPr>
          <w:rFonts w:ascii="Arial" w:eastAsia="Calibri" w:hAnsi="Arial" w:cs="Arial"/>
          <w:color w:val="000000" w:themeColor="text1"/>
          <w:sz w:val="20"/>
          <w:szCs w:val="20"/>
        </w:rPr>
        <w:t>Si un alumno no es capaz de superar ninguna evaluación del nivel que está cursando, tendrá que completar</w:t>
      </w:r>
      <w:r w:rsidRPr="00B21EA0">
        <w:rPr>
          <w:rFonts w:ascii="Arial" w:eastAsia="Calibri" w:hAnsi="Arial" w:cs="Arial"/>
          <w:bCs/>
          <w:color w:val="000000" w:themeColor="text1"/>
          <w:sz w:val="20"/>
          <w:szCs w:val="20"/>
        </w:rPr>
        <w:t xml:space="preserve"> el </w:t>
      </w:r>
      <w:r w:rsidRPr="00B21EA0">
        <w:rPr>
          <w:rFonts w:ascii="Arial" w:eastAsia="Calibri" w:hAnsi="Arial" w:cs="Arial"/>
          <w:b/>
          <w:color w:val="000000" w:themeColor="text1"/>
          <w:sz w:val="20"/>
          <w:szCs w:val="20"/>
        </w:rPr>
        <w:t>Cuaderno de Inglés de Pendientes de forma aceptable</w:t>
      </w:r>
      <w:r w:rsidRPr="00B21EA0">
        <w:rPr>
          <w:rFonts w:ascii="Arial" w:eastAsia="Calibri" w:hAnsi="Arial" w:cs="Arial"/>
          <w:bCs/>
          <w:color w:val="000000" w:themeColor="text1"/>
          <w:sz w:val="20"/>
          <w:szCs w:val="20"/>
        </w:rPr>
        <w:t xml:space="preserve">. Además el alumno </w:t>
      </w:r>
      <w:r w:rsidRPr="00B21EA0">
        <w:rPr>
          <w:rFonts w:ascii="Arial" w:eastAsia="Calibri" w:hAnsi="Arial" w:cs="Arial"/>
          <w:color w:val="000000" w:themeColor="text1"/>
          <w:sz w:val="20"/>
          <w:szCs w:val="20"/>
        </w:rPr>
        <w:t xml:space="preserve">será objeto de </w:t>
      </w:r>
      <w:r w:rsidRPr="00B21EA0">
        <w:rPr>
          <w:rFonts w:ascii="Arial" w:eastAsia="Calibri" w:hAnsi="Arial" w:cs="Arial"/>
          <w:b/>
          <w:color w:val="000000" w:themeColor="text1"/>
          <w:sz w:val="20"/>
          <w:szCs w:val="20"/>
        </w:rPr>
        <w:t>una prueba extraordinaria en mayo</w:t>
      </w:r>
      <w:r w:rsidR="00F7313A">
        <w:rPr>
          <w:rFonts w:ascii="Arial" w:eastAsia="Calibri" w:hAnsi="Arial" w:cs="Arial"/>
          <w:color w:val="000000" w:themeColor="text1"/>
          <w:sz w:val="20"/>
          <w:szCs w:val="20"/>
        </w:rPr>
        <w:t>. La nota mínima para superar l</w:t>
      </w:r>
      <w:r w:rsidRPr="00B21EA0">
        <w:rPr>
          <w:rFonts w:ascii="Arial" w:eastAsia="Calibri" w:hAnsi="Arial" w:cs="Arial"/>
          <w:color w:val="000000" w:themeColor="text1"/>
          <w:sz w:val="20"/>
          <w:szCs w:val="20"/>
        </w:rPr>
        <w:t>a prue</w:t>
      </w:r>
      <w:r>
        <w:rPr>
          <w:rFonts w:ascii="Arial" w:eastAsia="Calibri" w:hAnsi="Arial" w:cs="Arial"/>
          <w:color w:val="000000" w:themeColor="text1"/>
          <w:sz w:val="20"/>
          <w:szCs w:val="20"/>
        </w:rPr>
        <w:t xml:space="preserve">ba será </w:t>
      </w:r>
      <w:r w:rsidR="00F7313A">
        <w:rPr>
          <w:rFonts w:ascii="Arial" w:eastAsia="Calibri" w:hAnsi="Arial" w:cs="Arial"/>
          <w:color w:val="000000" w:themeColor="text1"/>
          <w:sz w:val="20"/>
          <w:szCs w:val="20"/>
        </w:rPr>
        <w:t xml:space="preserve">de </w:t>
      </w:r>
      <w:r>
        <w:rPr>
          <w:rFonts w:ascii="Arial" w:eastAsia="Calibri" w:hAnsi="Arial" w:cs="Arial"/>
          <w:color w:val="000000" w:themeColor="text1"/>
          <w:sz w:val="20"/>
          <w:szCs w:val="20"/>
        </w:rPr>
        <w:t>5</w:t>
      </w:r>
      <w:r w:rsidR="00F7313A">
        <w:rPr>
          <w:rFonts w:ascii="Arial" w:eastAsia="Calibri" w:hAnsi="Arial" w:cs="Arial"/>
          <w:color w:val="000000" w:themeColor="text1"/>
          <w:sz w:val="20"/>
          <w:szCs w:val="20"/>
        </w:rPr>
        <w:t xml:space="preserve"> puntos</w:t>
      </w:r>
    </w:p>
    <w:p w:rsidR="00B21EA0" w:rsidRPr="00B21EA0" w:rsidRDefault="00B21EA0" w:rsidP="00B21EA0">
      <w:pPr>
        <w:spacing w:line="360" w:lineRule="auto"/>
        <w:ind w:firstLine="708"/>
        <w:jc w:val="both"/>
        <w:rPr>
          <w:rFonts w:ascii="Arial" w:eastAsia="Calibri" w:hAnsi="Arial" w:cs="Arial"/>
          <w:color w:val="FF0000"/>
          <w:sz w:val="20"/>
          <w:szCs w:val="20"/>
        </w:rPr>
      </w:pPr>
    </w:p>
    <w:p w:rsidR="00B21EA0" w:rsidRPr="00B21EA0" w:rsidRDefault="00B21EA0" w:rsidP="00B21EA0">
      <w:pPr>
        <w:spacing w:line="360" w:lineRule="auto"/>
        <w:ind w:firstLine="708"/>
        <w:jc w:val="both"/>
        <w:rPr>
          <w:rFonts w:ascii="Arial" w:eastAsia="Calibri" w:hAnsi="Arial" w:cs="Arial"/>
          <w:color w:val="FF0000"/>
          <w:sz w:val="20"/>
          <w:szCs w:val="20"/>
        </w:rPr>
      </w:pPr>
      <w:r w:rsidRPr="00B21EA0">
        <w:rPr>
          <w:rFonts w:ascii="Arial" w:eastAsia="Calibri" w:hAnsi="Arial" w:cs="Arial"/>
          <w:color w:val="000000" w:themeColor="text1"/>
          <w:sz w:val="20"/>
          <w:szCs w:val="20"/>
        </w:rPr>
        <w:t xml:space="preserve">Si el alumno tiene pendiente la asignatura y no ha la ha aprobado (bien porque no haya aprobado en la prueba de mayo, bien porque no ha aprobado la 2º evaluación del año en curso), aprobará la asignatura si aprueba el año en curso en junio </w:t>
      </w:r>
      <w:r w:rsidRPr="00B21EA0">
        <w:rPr>
          <w:rFonts w:ascii="Arial" w:eastAsia="Calibri" w:hAnsi="Arial" w:cs="Arial"/>
          <w:sz w:val="20"/>
          <w:szCs w:val="20"/>
        </w:rPr>
        <w:t>o septiembre basándonos en la naturaleza de evaluación continua de la asignatura.</w:t>
      </w:r>
    </w:p>
    <w:p w:rsidR="00B21EA0" w:rsidRPr="00B21EA0" w:rsidRDefault="00B21EA0" w:rsidP="00B21EA0">
      <w:pPr>
        <w:spacing w:line="360" w:lineRule="auto"/>
        <w:jc w:val="both"/>
        <w:rPr>
          <w:rFonts w:ascii="Arial" w:hAnsi="Arial" w:cs="Arial"/>
          <w:b/>
          <w:sz w:val="20"/>
          <w:szCs w:val="20"/>
        </w:rPr>
      </w:pPr>
    </w:p>
    <w:sectPr w:rsidR="00B21EA0" w:rsidRPr="00B21EA0" w:rsidSect="00B21EA0">
      <w:type w:val="continuous"/>
      <w:pgSz w:w="11900" w:h="16840"/>
      <w:pgMar w:top="1134" w:right="1134" w:bottom="96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E06CB"/>
    <w:multiLevelType w:val="hybridMultilevel"/>
    <w:tmpl w:val="82266668"/>
    <w:lvl w:ilvl="0" w:tplc="0C0A0001">
      <w:start w:val="1"/>
      <w:numFmt w:val="bullet"/>
      <w:lvlText w:val=""/>
      <w:lvlJc w:val="left"/>
      <w:pPr>
        <w:tabs>
          <w:tab w:val="num" w:pos="360"/>
        </w:tabs>
        <w:ind w:left="360" w:hanging="360"/>
      </w:pPr>
      <w:rPr>
        <w:rFonts w:ascii="Symbol" w:hAnsi="Symbol" w:hint="default"/>
      </w:rPr>
    </w:lvl>
    <w:lvl w:ilvl="1" w:tplc="0C0A0005">
      <w:start w:val="1"/>
      <w:numFmt w:val="bullet"/>
      <w:lvlText w:val=""/>
      <w:lvlJc w:val="left"/>
      <w:pPr>
        <w:tabs>
          <w:tab w:val="num" w:pos="1080"/>
        </w:tabs>
        <w:ind w:left="1080" w:hanging="360"/>
      </w:pPr>
      <w:rPr>
        <w:rFonts w:ascii="Wingdings" w:hAnsi="Wingdings"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
    <w:nsid w:val="064537A8"/>
    <w:multiLevelType w:val="hybridMultilevel"/>
    <w:tmpl w:val="F3C43F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878089E"/>
    <w:multiLevelType w:val="hybridMultilevel"/>
    <w:tmpl w:val="963AA43C"/>
    <w:lvl w:ilvl="0" w:tplc="0C0A0001">
      <w:start w:val="1"/>
      <w:numFmt w:val="bullet"/>
      <w:lvlText w:val=""/>
      <w:lvlJc w:val="left"/>
      <w:pPr>
        <w:ind w:left="1353" w:hanging="360"/>
      </w:pPr>
      <w:rPr>
        <w:rFonts w:ascii="Symbol" w:hAnsi="Symbol" w:hint="default"/>
      </w:rPr>
    </w:lvl>
    <w:lvl w:ilvl="1" w:tplc="0C0A0003" w:tentative="1">
      <w:start w:val="1"/>
      <w:numFmt w:val="bullet"/>
      <w:lvlText w:val="o"/>
      <w:lvlJc w:val="left"/>
      <w:pPr>
        <w:ind w:left="2073" w:hanging="360"/>
      </w:pPr>
      <w:rPr>
        <w:rFonts w:ascii="Courier New" w:hAnsi="Courier New" w:hint="default"/>
      </w:rPr>
    </w:lvl>
    <w:lvl w:ilvl="2" w:tplc="0C0A0005" w:tentative="1">
      <w:start w:val="1"/>
      <w:numFmt w:val="bullet"/>
      <w:lvlText w:val=""/>
      <w:lvlJc w:val="left"/>
      <w:pPr>
        <w:ind w:left="2793" w:hanging="360"/>
      </w:pPr>
      <w:rPr>
        <w:rFonts w:ascii="Wingdings" w:hAnsi="Wingdings" w:hint="default"/>
      </w:rPr>
    </w:lvl>
    <w:lvl w:ilvl="3" w:tplc="0C0A0001" w:tentative="1">
      <w:start w:val="1"/>
      <w:numFmt w:val="bullet"/>
      <w:lvlText w:val=""/>
      <w:lvlJc w:val="left"/>
      <w:pPr>
        <w:ind w:left="3513" w:hanging="360"/>
      </w:pPr>
      <w:rPr>
        <w:rFonts w:ascii="Symbol" w:hAnsi="Symbol" w:hint="default"/>
      </w:rPr>
    </w:lvl>
    <w:lvl w:ilvl="4" w:tplc="0C0A0003" w:tentative="1">
      <w:start w:val="1"/>
      <w:numFmt w:val="bullet"/>
      <w:lvlText w:val="o"/>
      <w:lvlJc w:val="left"/>
      <w:pPr>
        <w:ind w:left="4233" w:hanging="360"/>
      </w:pPr>
      <w:rPr>
        <w:rFonts w:ascii="Courier New" w:hAnsi="Courier New" w:hint="default"/>
      </w:rPr>
    </w:lvl>
    <w:lvl w:ilvl="5" w:tplc="0C0A0005" w:tentative="1">
      <w:start w:val="1"/>
      <w:numFmt w:val="bullet"/>
      <w:lvlText w:val=""/>
      <w:lvlJc w:val="left"/>
      <w:pPr>
        <w:ind w:left="4953" w:hanging="360"/>
      </w:pPr>
      <w:rPr>
        <w:rFonts w:ascii="Wingdings" w:hAnsi="Wingdings" w:hint="default"/>
      </w:rPr>
    </w:lvl>
    <w:lvl w:ilvl="6" w:tplc="0C0A0001" w:tentative="1">
      <w:start w:val="1"/>
      <w:numFmt w:val="bullet"/>
      <w:lvlText w:val=""/>
      <w:lvlJc w:val="left"/>
      <w:pPr>
        <w:ind w:left="5673" w:hanging="360"/>
      </w:pPr>
      <w:rPr>
        <w:rFonts w:ascii="Symbol" w:hAnsi="Symbol" w:hint="default"/>
      </w:rPr>
    </w:lvl>
    <w:lvl w:ilvl="7" w:tplc="0C0A0003" w:tentative="1">
      <w:start w:val="1"/>
      <w:numFmt w:val="bullet"/>
      <w:lvlText w:val="o"/>
      <w:lvlJc w:val="left"/>
      <w:pPr>
        <w:ind w:left="6393" w:hanging="360"/>
      </w:pPr>
      <w:rPr>
        <w:rFonts w:ascii="Courier New" w:hAnsi="Courier New" w:hint="default"/>
      </w:rPr>
    </w:lvl>
    <w:lvl w:ilvl="8" w:tplc="0C0A0005" w:tentative="1">
      <w:start w:val="1"/>
      <w:numFmt w:val="bullet"/>
      <w:lvlText w:val=""/>
      <w:lvlJc w:val="left"/>
      <w:pPr>
        <w:ind w:left="7113" w:hanging="360"/>
      </w:pPr>
      <w:rPr>
        <w:rFonts w:ascii="Wingdings" w:hAnsi="Wingdings" w:hint="default"/>
      </w:rPr>
    </w:lvl>
  </w:abstractNum>
  <w:abstractNum w:abstractNumId="3">
    <w:nsid w:val="0C555D28"/>
    <w:multiLevelType w:val="hybridMultilevel"/>
    <w:tmpl w:val="80DCF02E"/>
    <w:lvl w:ilvl="0" w:tplc="0C0A0001">
      <w:start w:val="1"/>
      <w:numFmt w:val="bullet"/>
      <w:lvlText w:val=""/>
      <w:lvlJc w:val="left"/>
      <w:pPr>
        <w:tabs>
          <w:tab w:val="num" w:pos="360"/>
        </w:tabs>
        <w:ind w:left="360" w:hanging="360"/>
      </w:pPr>
      <w:rPr>
        <w:rFonts w:ascii="Symbol" w:hAnsi="Symbol" w:hint="default"/>
      </w:rPr>
    </w:lvl>
    <w:lvl w:ilvl="1" w:tplc="04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4">
    <w:nsid w:val="2FB43ABD"/>
    <w:multiLevelType w:val="hybridMultilevel"/>
    <w:tmpl w:val="56D6E42A"/>
    <w:lvl w:ilvl="0" w:tplc="040A0001">
      <w:start w:val="1"/>
      <w:numFmt w:val="bullet"/>
      <w:lvlText w:val=""/>
      <w:lvlJc w:val="left"/>
      <w:pPr>
        <w:tabs>
          <w:tab w:val="num" w:pos="1068"/>
        </w:tabs>
        <w:ind w:left="1068" w:hanging="360"/>
      </w:pPr>
      <w:rPr>
        <w:rFonts w:ascii="Symbol" w:hAnsi="Symbol" w:hint="default"/>
      </w:rPr>
    </w:lvl>
    <w:lvl w:ilvl="1" w:tplc="040A0003" w:tentative="1">
      <w:start w:val="1"/>
      <w:numFmt w:val="bullet"/>
      <w:lvlText w:val="o"/>
      <w:lvlJc w:val="left"/>
      <w:pPr>
        <w:tabs>
          <w:tab w:val="num" w:pos="1788"/>
        </w:tabs>
        <w:ind w:left="1788" w:hanging="360"/>
      </w:pPr>
      <w:rPr>
        <w:rFonts w:ascii="Courier New" w:hAnsi="Courier New" w:cs="Courier New" w:hint="default"/>
      </w:rPr>
    </w:lvl>
    <w:lvl w:ilvl="2" w:tplc="040A0005" w:tentative="1">
      <w:start w:val="1"/>
      <w:numFmt w:val="bullet"/>
      <w:lvlText w:val=""/>
      <w:lvlJc w:val="left"/>
      <w:pPr>
        <w:tabs>
          <w:tab w:val="num" w:pos="2508"/>
        </w:tabs>
        <w:ind w:left="2508" w:hanging="360"/>
      </w:pPr>
      <w:rPr>
        <w:rFonts w:ascii="Wingdings" w:hAnsi="Wingdings" w:hint="default"/>
      </w:rPr>
    </w:lvl>
    <w:lvl w:ilvl="3" w:tplc="040A0001" w:tentative="1">
      <w:start w:val="1"/>
      <w:numFmt w:val="bullet"/>
      <w:lvlText w:val=""/>
      <w:lvlJc w:val="left"/>
      <w:pPr>
        <w:tabs>
          <w:tab w:val="num" w:pos="3228"/>
        </w:tabs>
        <w:ind w:left="3228" w:hanging="360"/>
      </w:pPr>
      <w:rPr>
        <w:rFonts w:ascii="Symbol" w:hAnsi="Symbol" w:hint="default"/>
      </w:rPr>
    </w:lvl>
    <w:lvl w:ilvl="4" w:tplc="040A0003" w:tentative="1">
      <w:start w:val="1"/>
      <w:numFmt w:val="bullet"/>
      <w:lvlText w:val="o"/>
      <w:lvlJc w:val="left"/>
      <w:pPr>
        <w:tabs>
          <w:tab w:val="num" w:pos="3948"/>
        </w:tabs>
        <w:ind w:left="3948" w:hanging="360"/>
      </w:pPr>
      <w:rPr>
        <w:rFonts w:ascii="Courier New" w:hAnsi="Courier New" w:cs="Courier New" w:hint="default"/>
      </w:rPr>
    </w:lvl>
    <w:lvl w:ilvl="5" w:tplc="040A0005" w:tentative="1">
      <w:start w:val="1"/>
      <w:numFmt w:val="bullet"/>
      <w:lvlText w:val=""/>
      <w:lvlJc w:val="left"/>
      <w:pPr>
        <w:tabs>
          <w:tab w:val="num" w:pos="4668"/>
        </w:tabs>
        <w:ind w:left="4668" w:hanging="360"/>
      </w:pPr>
      <w:rPr>
        <w:rFonts w:ascii="Wingdings" w:hAnsi="Wingdings" w:hint="default"/>
      </w:rPr>
    </w:lvl>
    <w:lvl w:ilvl="6" w:tplc="040A0001" w:tentative="1">
      <w:start w:val="1"/>
      <w:numFmt w:val="bullet"/>
      <w:lvlText w:val=""/>
      <w:lvlJc w:val="left"/>
      <w:pPr>
        <w:tabs>
          <w:tab w:val="num" w:pos="5388"/>
        </w:tabs>
        <w:ind w:left="5388" w:hanging="360"/>
      </w:pPr>
      <w:rPr>
        <w:rFonts w:ascii="Symbol" w:hAnsi="Symbol" w:hint="default"/>
      </w:rPr>
    </w:lvl>
    <w:lvl w:ilvl="7" w:tplc="040A0003" w:tentative="1">
      <w:start w:val="1"/>
      <w:numFmt w:val="bullet"/>
      <w:lvlText w:val="o"/>
      <w:lvlJc w:val="left"/>
      <w:pPr>
        <w:tabs>
          <w:tab w:val="num" w:pos="6108"/>
        </w:tabs>
        <w:ind w:left="6108" w:hanging="360"/>
      </w:pPr>
      <w:rPr>
        <w:rFonts w:ascii="Courier New" w:hAnsi="Courier New" w:cs="Courier New" w:hint="default"/>
      </w:rPr>
    </w:lvl>
    <w:lvl w:ilvl="8" w:tplc="040A0005" w:tentative="1">
      <w:start w:val="1"/>
      <w:numFmt w:val="bullet"/>
      <w:lvlText w:val=""/>
      <w:lvlJc w:val="left"/>
      <w:pPr>
        <w:tabs>
          <w:tab w:val="num" w:pos="6828"/>
        </w:tabs>
        <w:ind w:left="6828" w:hanging="360"/>
      </w:pPr>
      <w:rPr>
        <w:rFonts w:ascii="Wingdings" w:hAnsi="Wingdings" w:hint="default"/>
      </w:rPr>
    </w:lvl>
  </w:abstractNum>
  <w:abstractNum w:abstractNumId="5">
    <w:nsid w:val="391A6CC3"/>
    <w:multiLevelType w:val="hybridMultilevel"/>
    <w:tmpl w:val="416C3732"/>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6">
    <w:nsid w:val="3D99666A"/>
    <w:multiLevelType w:val="hybridMultilevel"/>
    <w:tmpl w:val="514A0F6A"/>
    <w:lvl w:ilvl="0" w:tplc="0C0A0001">
      <w:start w:val="1"/>
      <w:numFmt w:val="bullet"/>
      <w:lvlText w:val=""/>
      <w:lvlJc w:val="left"/>
      <w:pPr>
        <w:tabs>
          <w:tab w:val="num" w:pos="360"/>
        </w:tabs>
        <w:ind w:left="360" w:hanging="360"/>
      </w:pPr>
      <w:rPr>
        <w:rFonts w:ascii="Symbol" w:hAnsi="Symbol" w:hint="default"/>
      </w:rPr>
    </w:lvl>
    <w:lvl w:ilvl="1" w:tplc="04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7">
    <w:nsid w:val="5939223E"/>
    <w:multiLevelType w:val="hybridMultilevel"/>
    <w:tmpl w:val="585C4A28"/>
    <w:lvl w:ilvl="0" w:tplc="56EC27D4">
      <w:start w:val="8"/>
      <w:numFmt w:val="bullet"/>
      <w:lvlText w:val="-"/>
      <w:lvlJc w:val="left"/>
      <w:pPr>
        <w:ind w:left="1068" w:hanging="360"/>
      </w:pPr>
      <w:rPr>
        <w:rFonts w:ascii="Arial" w:eastAsiaTheme="minorHAnsi" w:hAnsi="Arial" w:cs="Arial"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8">
    <w:nsid w:val="63904711"/>
    <w:multiLevelType w:val="hybridMultilevel"/>
    <w:tmpl w:val="4AAE617E"/>
    <w:lvl w:ilvl="0" w:tplc="0C0A0001">
      <w:start w:val="1"/>
      <w:numFmt w:val="bullet"/>
      <w:lvlText w:val=""/>
      <w:lvlJc w:val="left"/>
      <w:pPr>
        <w:tabs>
          <w:tab w:val="num" w:pos="360"/>
        </w:tabs>
        <w:ind w:left="360" w:hanging="360"/>
      </w:pPr>
      <w:rPr>
        <w:rFonts w:ascii="Symbol" w:hAnsi="Symbol" w:hint="default"/>
      </w:rPr>
    </w:lvl>
    <w:lvl w:ilvl="1" w:tplc="0C0A0005">
      <w:start w:val="1"/>
      <w:numFmt w:val="bullet"/>
      <w:lvlText w:val=""/>
      <w:lvlJc w:val="left"/>
      <w:pPr>
        <w:tabs>
          <w:tab w:val="num" w:pos="1080"/>
        </w:tabs>
        <w:ind w:left="1080" w:hanging="360"/>
      </w:pPr>
      <w:rPr>
        <w:rFonts w:ascii="Wingdings" w:hAnsi="Wingdings" w:hint="default"/>
      </w:rPr>
    </w:lvl>
    <w:lvl w:ilvl="2" w:tplc="040A0001">
      <w:start w:val="1"/>
      <w:numFmt w:val="bullet"/>
      <w:lvlText w:val=""/>
      <w:lvlJc w:val="left"/>
      <w:pPr>
        <w:tabs>
          <w:tab w:val="num" w:pos="1800"/>
        </w:tabs>
        <w:ind w:left="1800" w:hanging="360"/>
      </w:pPr>
      <w:rPr>
        <w:rFonts w:ascii="Symbol" w:hAnsi="Symbol"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9">
    <w:nsid w:val="6B9B7432"/>
    <w:multiLevelType w:val="hybridMultilevel"/>
    <w:tmpl w:val="FD1CE778"/>
    <w:lvl w:ilvl="0" w:tplc="0C0A0001">
      <w:start w:val="1"/>
      <w:numFmt w:val="bullet"/>
      <w:lvlText w:val=""/>
      <w:lvlJc w:val="left"/>
      <w:pPr>
        <w:ind w:left="1520" w:hanging="360"/>
      </w:pPr>
      <w:rPr>
        <w:rFonts w:ascii="Symbol" w:hAnsi="Symbol" w:hint="default"/>
      </w:rPr>
    </w:lvl>
    <w:lvl w:ilvl="1" w:tplc="0C0A0003" w:tentative="1">
      <w:start w:val="1"/>
      <w:numFmt w:val="bullet"/>
      <w:lvlText w:val="o"/>
      <w:lvlJc w:val="left"/>
      <w:pPr>
        <w:ind w:left="2240" w:hanging="360"/>
      </w:pPr>
      <w:rPr>
        <w:rFonts w:ascii="Courier New" w:hAnsi="Courier New" w:hint="default"/>
      </w:rPr>
    </w:lvl>
    <w:lvl w:ilvl="2" w:tplc="0C0A0005" w:tentative="1">
      <w:start w:val="1"/>
      <w:numFmt w:val="bullet"/>
      <w:lvlText w:val=""/>
      <w:lvlJc w:val="left"/>
      <w:pPr>
        <w:ind w:left="2960" w:hanging="360"/>
      </w:pPr>
      <w:rPr>
        <w:rFonts w:ascii="Wingdings" w:hAnsi="Wingdings" w:hint="default"/>
      </w:rPr>
    </w:lvl>
    <w:lvl w:ilvl="3" w:tplc="0C0A0001" w:tentative="1">
      <w:start w:val="1"/>
      <w:numFmt w:val="bullet"/>
      <w:lvlText w:val=""/>
      <w:lvlJc w:val="left"/>
      <w:pPr>
        <w:ind w:left="3680" w:hanging="360"/>
      </w:pPr>
      <w:rPr>
        <w:rFonts w:ascii="Symbol" w:hAnsi="Symbol" w:hint="default"/>
      </w:rPr>
    </w:lvl>
    <w:lvl w:ilvl="4" w:tplc="0C0A0003" w:tentative="1">
      <w:start w:val="1"/>
      <w:numFmt w:val="bullet"/>
      <w:lvlText w:val="o"/>
      <w:lvlJc w:val="left"/>
      <w:pPr>
        <w:ind w:left="4400" w:hanging="360"/>
      </w:pPr>
      <w:rPr>
        <w:rFonts w:ascii="Courier New" w:hAnsi="Courier New" w:hint="default"/>
      </w:rPr>
    </w:lvl>
    <w:lvl w:ilvl="5" w:tplc="0C0A0005" w:tentative="1">
      <w:start w:val="1"/>
      <w:numFmt w:val="bullet"/>
      <w:lvlText w:val=""/>
      <w:lvlJc w:val="left"/>
      <w:pPr>
        <w:ind w:left="5120" w:hanging="360"/>
      </w:pPr>
      <w:rPr>
        <w:rFonts w:ascii="Wingdings" w:hAnsi="Wingdings" w:hint="default"/>
      </w:rPr>
    </w:lvl>
    <w:lvl w:ilvl="6" w:tplc="0C0A0001" w:tentative="1">
      <w:start w:val="1"/>
      <w:numFmt w:val="bullet"/>
      <w:lvlText w:val=""/>
      <w:lvlJc w:val="left"/>
      <w:pPr>
        <w:ind w:left="5840" w:hanging="360"/>
      </w:pPr>
      <w:rPr>
        <w:rFonts w:ascii="Symbol" w:hAnsi="Symbol" w:hint="default"/>
      </w:rPr>
    </w:lvl>
    <w:lvl w:ilvl="7" w:tplc="0C0A0003" w:tentative="1">
      <w:start w:val="1"/>
      <w:numFmt w:val="bullet"/>
      <w:lvlText w:val="o"/>
      <w:lvlJc w:val="left"/>
      <w:pPr>
        <w:ind w:left="6560" w:hanging="360"/>
      </w:pPr>
      <w:rPr>
        <w:rFonts w:ascii="Courier New" w:hAnsi="Courier New" w:hint="default"/>
      </w:rPr>
    </w:lvl>
    <w:lvl w:ilvl="8" w:tplc="0C0A0005" w:tentative="1">
      <w:start w:val="1"/>
      <w:numFmt w:val="bullet"/>
      <w:lvlText w:val=""/>
      <w:lvlJc w:val="left"/>
      <w:pPr>
        <w:ind w:left="7280" w:hanging="360"/>
      </w:pPr>
      <w:rPr>
        <w:rFonts w:ascii="Wingdings" w:hAnsi="Wingdings" w:hint="default"/>
      </w:rPr>
    </w:lvl>
  </w:abstractNum>
  <w:abstractNum w:abstractNumId="10">
    <w:nsid w:val="757E42D3"/>
    <w:multiLevelType w:val="hybridMultilevel"/>
    <w:tmpl w:val="D33C5D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
  </w:num>
  <w:num w:numId="4">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7"/>
  </w:num>
  <w:num w:numId="8">
    <w:abstractNumId w:val="2"/>
  </w:num>
  <w:num w:numId="9">
    <w:abstractNumId w:val="10"/>
  </w:num>
  <w:num w:numId="10">
    <w:abstractNumId w:val="0"/>
  </w:num>
  <w:num w:numId="11">
    <w:abstractNumId w:val="9"/>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784"/>
    <w:rsid w:val="00131551"/>
    <w:rsid w:val="004B41DF"/>
    <w:rsid w:val="00546119"/>
    <w:rsid w:val="00817784"/>
    <w:rsid w:val="009237EC"/>
    <w:rsid w:val="009B2538"/>
    <w:rsid w:val="00B21EA0"/>
    <w:rsid w:val="00F7313A"/>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784"/>
    <w:rPr>
      <w:rFonts w:eastAsiaTheme="minorHAnsi"/>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17784"/>
    <w:pPr>
      <w:ind w:left="720"/>
      <w:contextualSpacing/>
    </w:pPr>
  </w:style>
  <w:style w:type="paragraph" w:customStyle="1" w:styleId="Default">
    <w:name w:val="Default"/>
    <w:rsid w:val="00817784"/>
    <w:pPr>
      <w:autoSpaceDE w:val="0"/>
      <w:autoSpaceDN w:val="0"/>
      <w:adjustRightInd w:val="0"/>
      <w:spacing w:after="200" w:line="252" w:lineRule="auto"/>
    </w:pPr>
    <w:rPr>
      <w:rFonts w:ascii="Arial" w:eastAsia="Times New Roman" w:hAnsi="Arial" w:cs="Arial"/>
      <w:color w:val="000000"/>
      <w:lang w:val="es-E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784"/>
    <w:rPr>
      <w:rFonts w:eastAsiaTheme="minorHAnsi"/>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17784"/>
    <w:pPr>
      <w:ind w:left="720"/>
      <w:contextualSpacing/>
    </w:pPr>
  </w:style>
  <w:style w:type="paragraph" w:customStyle="1" w:styleId="Default">
    <w:name w:val="Default"/>
    <w:rsid w:val="00817784"/>
    <w:pPr>
      <w:autoSpaceDE w:val="0"/>
      <w:autoSpaceDN w:val="0"/>
      <w:adjustRightInd w:val="0"/>
      <w:spacing w:after="200" w:line="252" w:lineRule="auto"/>
    </w:pPr>
    <w:rPr>
      <w:rFonts w:ascii="Arial" w:eastAsia="Times New Roman" w:hAnsi="Arial" w:cs="Arial"/>
      <w:color w:val="00000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341305-7F44-564D-A46B-48981B096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776</Words>
  <Characters>4272</Characters>
  <Application>Microsoft Macintosh Word</Application>
  <DocSecurity>0</DocSecurity>
  <Lines>35</Lines>
  <Paragraphs>10</Paragraphs>
  <ScaleCrop>false</ScaleCrop>
  <Company/>
  <LinksUpToDate>false</LinksUpToDate>
  <CharactersWithSpaces>5038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Mª Carmen Carrasco Moreno</dc:creator>
  <cp:keywords/>
  <dc:description/>
  <cp:lastModifiedBy>Mª Carmen Carrasco Moreno</cp:lastModifiedBy>
  <cp:revision>2</cp:revision>
  <dcterms:created xsi:type="dcterms:W3CDTF">2014-10-03T03:22:00Z</dcterms:created>
  <dcterms:modified xsi:type="dcterms:W3CDTF">2014-10-03T03:22:00Z</dcterms:modified>
</cp:coreProperties>
</file>